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AC283" w14:textId="1DA2405B" w:rsidR="00626207" w:rsidRPr="00D71971" w:rsidRDefault="00244F2A" w:rsidP="00D21870">
      <w:r w:rsidRPr="00D71971">
        <w:rPr>
          <w:noProof/>
        </w:rPr>
        <w:drawing>
          <wp:inline distT="0" distB="0" distL="0" distR="0" wp14:anchorId="748BA31F" wp14:editId="145B8EB3">
            <wp:extent cx="1993963" cy="670808"/>
            <wp:effectExtent l="0" t="0" r="0" b="254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993963" cy="670808"/>
                    </a:xfrm>
                    <a:prstGeom prst="rect">
                      <a:avLst/>
                    </a:prstGeom>
                  </pic:spPr>
                </pic:pic>
              </a:graphicData>
            </a:graphic>
          </wp:inline>
        </w:drawing>
      </w:r>
    </w:p>
    <w:p w14:paraId="6E118604" w14:textId="314F3A2B" w:rsidR="00CB4E8C" w:rsidRPr="00D71971" w:rsidRDefault="00CB4E8C" w:rsidP="00D21870"/>
    <w:p w14:paraId="4777610E" w14:textId="49D34355" w:rsidR="00CB4E8C" w:rsidRPr="00D71971" w:rsidRDefault="00CB4E8C" w:rsidP="00D21870"/>
    <w:p w14:paraId="2C0052AE" w14:textId="56E6524C" w:rsidR="00CB4E8C" w:rsidRPr="00D71971" w:rsidRDefault="00CB4E8C" w:rsidP="00D21870"/>
    <w:p w14:paraId="5CF0142F" w14:textId="77777777" w:rsidR="008D2814" w:rsidRPr="00D71971" w:rsidRDefault="008D2814" w:rsidP="00D21870"/>
    <w:p w14:paraId="4CD340C2" w14:textId="3FA973B0" w:rsidR="00CB4E8C" w:rsidRPr="00D71971" w:rsidRDefault="00CB4E8C" w:rsidP="00D21870"/>
    <w:p w14:paraId="62C802B9" w14:textId="77777777" w:rsidR="00E17E0E" w:rsidRPr="00D71971" w:rsidRDefault="00E17E0E" w:rsidP="00D21870"/>
    <w:p w14:paraId="70A3680F" w14:textId="77777777" w:rsidR="00CC5CA2" w:rsidRPr="00D71971" w:rsidRDefault="00CC5CA2" w:rsidP="00D21870"/>
    <w:p w14:paraId="12D7D95A" w14:textId="07CFFF23" w:rsidR="00177E26" w:rsidRPr="00D71971" w:rsidRDefault="00017C74" w:rsidP="00686CA3">
      <w:pPr>
        <w:pStyle w:val="Title"/>
        <w:ind w:right="2160"/>
      </w:pPr>
      <w:r>
        <w:t xml:space="preserve">MS </w:t>
      </w:r>
      <w:r w:rsidR="1149E35B">
        <w:t xml:space="preserve">(Physics) </w:t>
      </w:r>
      <w:r>
        <w:t>Quantum Computing</w:t>
      </w:r>
    </w:p>
    <w:p w14:paraId="613AF36D" w14:textId="77777777" w:rsidR="00617BCF" w:rsidRPr="00D71971" w:rsidRDefault="00617BCF" w:rsidP="00617BCF"/>
    <w:p w14:paraId="32978CA8" w14:textId="6FE43641" w:rsidR="00CB4E8C" w:rsidRPr="00D71971" w:rsidRDefault="00177E26" w:rsidP="00686CA3">
      <w:pPr>
        <w:pStyle w:val="Title"/>
        <w:rPr>
          <w:b/>
          <w:bCs/>
        </w:rPr>
      </w:pPr>
      <w:r w:rsidRPr="00D71971">
        <w:rPr>
          <w:b/>
          <w:bCs/>
        </w:rPr>
        <w:t>Program Handbook</w:t>
      </w:r>
    </w:p>
    <w:p w14:paraId="523A44FB" w14:textId="77777777" w:rsidR="00F63FD9" w:rsidRPr="00D71971" w:rsidRDefault="00F63FD9" w:rsidP="00F63FD9">
      <w:pPr>
        <w:pStyle w:val="Title"/>
        <w:spacing w:line="240" w:lineRule="auto"/>
        <w:rPr>
          <w:sz w:val="24"/>
          <w:szCs w:val="24"/>
        </w:rPr>
      </w:pPr>
    </w:p>
    <w:p w14:paraId="100B43B1" w14:textId="7A8A33ED" w:rsidR="00CB4E8C" w:rsidRPr="00D71971" w:rsidRDefault="00CB4E8C" w:rsidP="00F63FD9">
      <w:pPr>
        <w:pStyle w:val="Title"/>
      </w:pPr>
      <w:r w:rsidRPr="00D71971">
        <w:t>202</w:t>
      </w:r>
      <w:r w:rsidR="00017C74">
        <w:t>6</w:t>
      </w:r>
      <w:r w:rsidRPr="00D71971">
        <w:t>-</w:t>
      </w:r>
      <w:r w:rsidR="00CC5CA2" w:rsidRPr="00D71971">
        <w:t>202</w:t>
      </w:r>
      <w:r w:rsidR="00017C74">
        <w:t>7</w:t>
      </w:r>
    </w:p>
    <w:p w14:paraId="5A043031" w14:textId="77777777" w:rsidR="00F63FD9" w:rsidRPr="00D71971" w:rsidRDefault="00F63FD9" w:rsidP="00F63FD9">
      <w:pPr>
        <w:pStyle w:val="Subtitle"/>
        <w:rPr>
          <w:sz w:val="24"/>
          <w:szCs w:val="24"/>
        </w:rPr>
      </w:pPr>
    </w:p>
    <w:p w14:paraId="31E7F72A" w14:textId="4AEF840D" w:rsidR="00177E26" w:rsidRPr="00D71971" w:rsidRDefault="00017C74" w:rsidP="00F63FD9">
      <w:pPr>
        <w:pStyle w:val="Subtitle"/>
      </w:pPr>
      <w:r>
        <w:t>Physics Depart</w:t>
      </w:r>
      <w:r w:rsidR="00222FB3">
        <w:t>ment</w:t>
      </w:r>
    </w:p>
    <w:p w14:paraId="32B2A720" w14:textId="77777777" w:rsidR="00CB4E8C" w:rsidRPr="00D71971" w:rsidRDefault="00CB4E8C" w:rsidP="00D21870"/>
    <w:p w14:paraId="31FF2696" w14:textId="1225C25A" w:rsidR="00CB4E8C" w:rsidRPr="00D71971" w:rsidRDefault="00CC5CA2" w:rsidP="00D21870">
      <w:pPr>
        <w:ind w:right="2160"/>
      </w:pPr>
      <w:r w:rsidRPr="00D71971">
        <w:t>Reference this handbook to learn about the</w:t>
      </w:r>
      <w:r w:rsidR="00CB4E8C" w:rsidRPr="00D71971">
        <w:t xml:space="preserve"> unique</w:t>
      </w:r>
      <w:r w:rsidRPr="00D71971">
        <w:t xml:space="preserve"> policies, requirements, procedures</w:t>
      </w:r>
      <w:r w:rsidR="00CB4E8C" w:rsidRPr="00D71971">
        <w:t xml:space="preserve">, </w:t>
      </w:r>
      <w:r w:rsidR="00E8762C" w:rsidRPr="00D71971">
        <w:t xml:space="preserve">resources, </w:t>
      </w:r>
      <w:r w:rsidR="00CB4E8C" w:rsidRPr="00D71971">
        <w:t xml:space="preserve">and </w:t>
      </w:r>
      <w:r w:rsidR="00C77775" w:rsidRPr="00D71971">
        <w:t>norms</w:t>
      </w:r>
      <w:r w:rsidRPr="00D71971">
        <w:t xml:space="preserve"> </w:t>
      </w:r>
      <w:r w:rsidR="00CB4E8C" w:rsidRPr="00D71971">
        <w:t>for graduate students in</w:t>
      </w:r>
      <w:r w:rsidR="00626207" w:rsidRPr="00D71971">
        <w:t xml:space="preserve"> the</w:t>
      </w:r>
      <w:r w:rsidR="00CB4E8C" w:rsidRPr="00D71971">
        <w:t xml:space="preserve"> </w:t>
      </w:r>
      <w:r w:rsidR="00222FB3">
        <w:t>MS Quantum Computing program</w:t>
      </w:r>
      <w:r w:rsidR="00CB4E8C" w:rsidRPr="00D71971">
        <w:t>.</w:t>
      </w:r>
    </w:p>
    <w:p w14:paraId="53B22610" w14:textId="746B2507" w:rsidR="00CB4E8C" w:rsidRPr="00D71971" w:rsidRDefault="00CB4E8C" w:rsidP="00D21870"/>
    <w:p w14:paraId="4D7868FD" w14:textId="1F609E09" w:rsidR="00CB4E8C" w:rsidRPr="00D71971" w:rsidRDefault="00CB4E8C" w:rsidP="00D21870"/>
    <w:p w14:paraId="589B76DD" w14:textId="5F2BF3F2" w:rsidR="00CB4E8C" w:rsidRPr="00D71971" w:rsidRDefault="00CB4E8C" w:rsidP="00D21870"/>
    <w:p w14:paraId="40C06D6D" w14:textId="77777777" w:rsidR="00D21870" w:rsidRPr="00D71971" w:rsidRDefault="00D21870" w:rsidP="00D21870"/>
    <w:p w14:paraId="7B3B13A2" w14:textId="6DB9A0BD" w:rsidR="00CB4E8C" w:rsidRPr="00D71971" w:rsidRDefault="00CB4E8C" w:rsidP="00D21870"/>
    <w:p w14:paraId="1F15A7DC" w14:textId="1CD563AA" w:rsidR="00C77775" w:rsidRPr="00D71971" w:rsidRDefault="00C77775" w:rsidP="00D21870"/>
    <w:p w14:paraId="415D21D6" w14:textId="2CE7E79C" w:rsidR="00C77775" w:rsidRPr="00D71971" w:rsidRDefault="00C77775" w:rsidP="00D21870"/>
    <w:p w14:paraId="68581BDF" w14:textId="77777777" w:rsidR="00C77775" w:rsidRPr="00D71971" w:rsidRDefault="00C77775" w:rsidP="00D21870"/>
    <w:p w14:paraId="3A1047EF" w14:textId="1DA47C2F" w:rsidR="00CB4E8C" w:rsidRPr="00D71971" w:rsidRDefault="00CB4E8C" w:rsidP="00D21870"/>
    <w:p w14:paraId="5D93331B" w14:textId="731C7C9B" w:rsidR="00A8181E" w:rsidRPr="00D71971" w:rsidRDefault="00A8181E" w:rsidP="00D21870"/>
    <w:p w14:paraId="6C05CC58" w14:textId="77777777" w:rsidR="00A8181E" w:rsidRPr="00D71971" w:rsidRDefault="00A8181E" w:rsidP="00D21870"/>
    <w:p w14:paraId="0DAC6DF6" w14:textId="2B033CBA" w:rsidR="00A8181E" w:rsidRPr="00D71971" w:rsidRDefault="00A8181E" w:rsidP="00D21870"/>
    <w:p w14:paraId="0214BFEC" w14:textId="77777777" w:rsidR="00A8181E" w:rsidRPr="00D71971" w:rsidRDefault="00A8181E" w:rsidP="00D21870"/>
    <w:p w14:paraId="785D998F" w14:textId="46C0AE40" w:rsidR="00CB4E8C" w:rsidRPr="00D71971" w:rsidRDefault="00CB4E8C" w:rsidP="00D21870">
      <w:r w:rsidRPr="00D71971">
        <w:t>Last updated:</w:t>
      </w:r>
      <w:r w:rsidR="00626207" w:rsidRPr="00D71971">
        <w:t xml:space="preserve"> </w:t>
      </w:r>
      <w:r w:rsidR="00222FB3">
        <w:t>5/5/2026</w:t>
      </w:r>
    </w:p>
    <w:p w14:paraId="07C08555" w14:textId="77777777" w:rsidR="00F63FD9" w:rsidRPr="00D71971" w:rsidRDefault="00F63FD9" w:rsidP="00D21870">
      <w:pPr>
        <w:pStyle w:val="Heading1"/>
        <w:sectPr w:rsidR="00F63FD9" w:rsidRPr="00D71971" w:rsidSect="00F63FD9">
          <w:headerReference w:type="default" r:id="rId12"/>
          <w:footerReference w:type="even" r:id="rId13"/>
          <w:footerReference w:type="default" r:id="rId14"/>
          <w:pgSz w:w="12240" w:h="15840"/>
          <w:pgMar w:top="1440" w:right="1440" w:bottom="1440" w:left="1440" w:header="720" w:footer="720" w:gutter="0"/>
          <w:pgNumType w:start="0"/>
          <w:cols w:space="720"/>
          <w:docGrid w:linePitch="360"/>
        </w:sectPr>
      </w:pPr>
    </w:p>
    <w:sdt>
      <w:sdtPr>
        <w:rPr>
          <w:rFonts w:ascii="Arial" w:eastAsiaTheme="minorEastAsia" w:hAnsi="Arial" w:cs="Arial"/>
          <w:b/>
          <w:bCs/>
          <w:color w:val="auto"/>
          <w:sz w:val="40"/>
          <w:szCs w:val="40"/>
        </w:rPr>
        <w:id w:val="-1076899347"/>
        <w:docPartObj>
          <w:docPartGallery w:val="Table of Contents"/>
          <w:docPartUnique/>
        </w:docPartObj>
      </w:sdtPr>
      <w:sdtEndPr>
        <w:rPr>
          <w:noProof/>
          <w:sz w:val="24"/>
          <w:szCs w:val="24"/>
        </w:rPr>
      </w:sdtEndPr>
      <w:sdtContent>
        <w:p w14:paraId="1A4AD040" w14:textId="633BD552" w:rsidR="00475867" w:rsidRPr="009A1FA9" w:rsidRDefault="00475867">
          <w:pPr>
            <w:pStyle w:val="TOCHeading"/>
            <w:rPr>
              <w:rFonts w:ascii="Arial" w:hAnsi="Arial" w:cs="Arial"/>
              <w:b/>
              <w:bCs/>
              <w:color w:val="auto"/>
              <w:sz w:val="24"/>
              <w:szCs w:val="24"/>
            </w:rPr>
          </w:pPr>
          <w:r w:rsidRPr="009A1FA9">
            <w:rPr>
              <w:rFonts w:ascii="Arial" w:hAnsi="Arial" w:cs="Arial"/>
              <w:b/>
              <w:bCs/>
              <w:color w:val="auto"/>
              <w:sz w:val="24"/>
              <w:szCs w:val="24"/>
            </w:rPr>
            <w:t>Table of Contents</w:t>
          </w:r>
        </w:p>
        <w:p w14:paraId="699F516F" w14:textId="30B305A9" w:rsidR="003201F8" w:rsidRDefault="00475867" w:rsidP="1E35E42E">
          <w:pPr>
            <w:pStyle w:val="TOC1"/>
            <w:tabs>
              <w:tab w:val="clear" w:pos="9350"/>
              <w:tab w:val="right" w:leader="dot" w:pos="9345"/>
            </w:tabs>
            <w:rPr>
              <w:rFonts w:eastAsiaTheme="minorEastAsia" w:cstheme="minorBidi"/>
              <w:b w:val="0"/>
              <w:bCs w:val="0"/>
              <w:noProof/>
              <w:sz w:val="24"/>
              <w:szCs w:val="24"/>
            </w:rPr>
          </w:pPr>
          <w:r w:rsidRPr="009A1FA9">
            <w:fldChar w:fldCharType="begin"/>
          </w:r>
          <w:r>
            <w:instrText>TOC \o "1-3" \z \u \h</w:instrText>
          </w:r>
          <w:r w:rsidRPr="009A1FA9">
            <w:fldChar w:fldCharType="separate"/>
          </w:r>
          <w:hyperlink w:anchor="_Toc1852821044">
            <w:r w:rsidR="1E35E42E" w:rsidRPr="1E35E42E">
              <w:rPr>
                <w:rStyle w:val="Hyperlink"/>
              </w:rPr>
              <w:t>Navigating Policy and Resources at UW-Madison</w:t>
            </w:r>
            <w:r>
              <w:tab/>
            </w:r>
            <w:r>
              <w:fldChar w:fldCharType="begin"/>
            </w:r>
            <w:r>
              <w:instrText>PAGEREF _Toc1852821044 \h</w:instrText>
            </w:r>
            <w:r>
              <w:fldChar w:fldCharType="separate"/>
            </w:r>
            <w:r w:rsidR="1E35E42E" w:rsidRPr="1E35E42E">
              <w:rPr>
                <w:rStyle w:val="Hyperlink"/>
              </w:rPr>
              <w:t>2</w:t>
            </w:r>
            <w:r>
              <w:fldChar w:fldCharType="end"/>
            </w:r>
          </w:hyperlink>
        </w:p>
        <w:p w14:paraId="2003F647" w14:textId="142031FA"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1156986972">
            <w:r w:rsidRPr="1E35E42E">
              <w:rPr>
                <w:rStyle w:val="Hyperlink"/>
              </w:rPr>
              <w:t>Who to Contact for Questions</w:t>
            </w:r>
            <w:r w:rsidR="003201F8">
              <w:tab/>
            </w:r>
            <w:r w:rsidR="003201F8">
              <w:fldChar w:fldCharType="begin"/>
            </w:r>
            <w:r w:rsidR="003201F8">
              <w:instrText>PAGEREF _Toc1156986972 \h</w:instrText>
            </w:r>
            <w:r w:rsidR="003201F8">
              <w:fldChar w:fldCharType="separate"/>
            </w:r>
            <w:r w:rsidRPr="1E35E42E">
              <w:rPr>
                <w:rStyle w:val="Hyperlink"/>
              </w:rPr>
              <w:t>4</w:t>
            </w:r>
            <w:r w:rsidR="003201F8">
              <w:fldChar w:fldCharType="end"/>
            </w:r>
          </w:hyperlink>
        </w:p>
        <w:p w14:paraId="530BCB4C" w14:textId="42B0341B" w:rsidR="003201F8" w:rsidRDefault="1E35E42E" w:rsidP="1E35E42E">
          <w:pPr>
            <w:pStyle w:val="TOC1"/>
            <w:tabs>
              <w:tab w:val="clear" w:pos="9350"/>
              <w:tab w:val="right" w:leader="dot" w:pos="9345"/>
            </w:tabs>
            <w:rPr>
              <w:rFonts w:eastAsiaTheme="minorEastAsia" w:cstheme="minorBidi"/>
              <w:b w:val="0"/>
              <w:bCs w:val="0"/>
              <w:noProof/>
              <w:sz w:val="24"/>
              <w:szCs w:val="24"/>
            </w:rPr>
          </w:pPr>
          <w:hyperlink w:anchor="_Toc1360411655">
            <w:r w:rsidRPr="1E35E42E">
              <w:rPr>
                <w:rStyle w:val="Hyperlink"/>
              </w:rPr>
              <w:t>Department &amp; Program Overview</w:t>
            </w:r>
            <w:r w:rsidR="003201F8">
              <w:tab/>
            </w:r>
            <w:r w:rsidR="003201F8">
              <w:fldChar w:fldCharType="begin"/>
            </w:r>
            <w:r w:rsidR="003201F8">
              <w:instrText>PAGEREF _Toc1360411655 \h</w:instrText>
            </w:r>
            <w:r w:rsidR="003201F8">
              <w:fldChar w:fldCharType="separate"/>
            </w:r>
            <w:r w:rsidRPr="1E35E42E">
              <w:rPr>
                <w:rStyle w:val="Hyperlink"/>
              </w:rPr>
              <w:t>5</w:t>
            </w:r>
            <w:r w:rsidR="003201F8">
              <w:fldChar w:fldCharType="end"/>
            </w:r>
          </w:hyperlink>
        </w:p>
        <w:p w14:paraId="068303B8" w14:textId="278A865E"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33354958">
            <w:r w:rsidRPr="1E35E42E">
              <w:rPr>
                <w:rStyle w:val="Hyperlink"/>
              </w:rPr>
              <w:t>How to Get Involved</w:t>
            </w:r>
            <w:r w:rsidR="003201F8">
              <w:tab/>
            </w:r>
            <w:r w:rsidR="003201F8">
              <w:fldChar w:fldCharType="begin"/>
            </w:r>
            <w:r w:rsidR="003201F8">
              <w:instrText>PAGEREF _Toc33354958 \h</w:instrText>
            </w:r>
            <w:r w:rsidR="003201F8">
              <w:fldChar w:fldCharType="separate"/>
            </w:r>
            <w:r w:rsidRPr="1E35E42E">
              <w:rPr>
                <w:rStyle w:val="Hyperlink"/>
              </w:rPr>
              <w:t>5</w:t>
            </w:r>
            <w:r w:rsidR="003201F8">
              <w:fldChar w:fldCharType="end"/>
            </w:r>
          </w:hyperlink>
        </w:p>
        <w:p w14:paraId="6B326CE7" w14:textId="2EF9F132" w:rsidR="003201F8" w:rsidRDefault="1E35E42E" w:rsidP="1E35E42E">
          <w:pPr>
            <w:pStyle w:val="TOC3"/>
            <w:tabs>
              <w:tab w:val="right" w:leader="dot" w:pos="9345"/>
            </w:tabs>
            <w:rPr>
              <w:rFonts w:eastAsiaTheme="minorEastAsia" w:cstheme="minorBidi"/>
              <w:noProof/>
              <w:sz w:val="24"/>
              <w:szCs w:val="24"/>
            </w:rPr>
          </w:pPr>
          <w:hyperlink w:anchor="_Toc2105977363">
            <w:r w:rsidRPr="1E35E42E">
              <w:rPr>
                <w:rStyle w:val="Hyperlink"/>
              </w:rPr>
              <w:t>In Our Program/Department</w:t>
            </w:r>
            <w:r w:rsidR="003201F8">
              <w:tab/>
            </w:r>
            <w:r w:rsidR="003201F8">
              <w:fldChar w:fldCharType="begin"/>
            </w:r>
            <w:r w:rsidR="003201F8">
              <w:instrText>PAGEREF _Toc2105977363 \h</w:instrText>
            </w:r>
            <w:r w:rsidR="003201F8">
              <w:fldChar w:fldCharType="separate"/>
            </w:r>
            <w:r w:rsidRPr="1E35E42E">
              <w:rPr>
                <w:rStyle w:val="Hyperlink"/>
              </w:rPr>
              <w:t>5</w:t>
            </w:r>
            <w:r w:rsidR="003201F8">
              <w:fldChar w:fldCharType="end"/>
            </w:r>
          </w:hyperlink>
        </w:p>
        <w:p w14:paraId="0888C991" w14:textId="51E5EA05" w:rsidR="003201F8" w:rsidRDefault="1E35E42E" w:rsidP="1E35E42E">
          <w:pPr>
            <w:pStyle w:val="TOC3"/>
            <w:tabs>
              <w:tab w:val="right" w:leader="dot" w:pos="9345"/>
            </w:tabs>
            <w:rPr>
              <w:rFonts w:eastAsiaTheme="minorEastAsia" w:cstheme="minorBidi"/>
              <w:noProof/>
              <w:sz w:val="24"/>
              <w:szCs w:val="24"/>
            </w:rPr>
          </w:pPr>
          <w:hyperlink w:anchor="_Toc2054969974">
            <w:r w:rsidRPr="1E35E42E">
              <w:rPr>
                <w:rStyle w:val="Hyperlink"/>
              </w:rPr>
              <w:t>On Campus &amp; In the Community</w:t>
            </w:r>
            <w:r w:rsidR="003201F8">
              <w:tab/>
            </w:r>
            <w:r w:rsidR="003201F8">
              <w:fldChar w:fldCharType="begin"/>
            </w:r>
            <w:r w:rsidR="003201F8">
              <w:instrText>PAGEREF _Toc2054969974 \h</w:instrText>
            </w:r>
            <w:r w:rsidR="003201F8">
              <w:fldChar w:fldCharType="separate"/>
            </w:r>
            <w:r w:rsidRPr="1E35E42E">
              <w:rPr>
                <w:rStyle w:val="Hyperlink"/>
              </w:rPr>
              <w:t>6</w:t>
            </w:r>
            <w:r w:rsidR="003201F8">
              <w:fldChar w:fldCharType="end"/>
            </w:r>
          </w:hyperlink>
        </w:p>
        <w:p w14:paraId="02A965AB" w14:textId="5C7FAD0B" w:rsidR="003201F8" w:rsidRDefault="1E35E42E" w:rsidP="1E35E42E">
          <w:pPr>
            <w:pStyle w:val="TOC1"/>
            <w:tabs>
              <w:tab w:val="clear" w:pos="9350"/>
              <w:tab w:val="right" w:leader="dot" w:pos="9345"/>
            </w:tabs>
            <w:rPr>
              <w:rFonts w:eastAsiaTheme="minorEastAsia" w:cstheme="minorBidi"/>
              <w:b w:val="0"/>
              <w:bCs w:val="0"/>
              <w:noProof/>
              <w:sz w:val="24"/>
              <w:szCs w:val="24"/>
            </w:rPr>
          </w:pPr>
          <w:hyperlink w:anchor="_Toc1218222265">
            <w:r w:rsidRPr="1E35E42E">
              <w:rPr>
                <w:rStyle w:val="Hyperlink"/>
              </w:rPr>
              <w:t>Getting Started as a Graduate Student</w:t>
            </w:r>
            <w:r w:rsidR="003201F8">
              <w:tab/>
            </w:r>
            <w:r w:rsidR="003201F8">
              <w:fldChar w:fldCharType="begin"/>
            </w:r>
            <w:r w:rsidR="003201F8">
              <w:instrText>PAGEREF _Toc1218222265 \h</w:instrText>
            </w:r>
            <w:r w:rsidR="003201F8">
              <w:fldChar w:fldCharType="separate"/>
            </w:r>
            <w:r w:rsidRPr="1E35E42E">
              <w:rPr>
                <w:rStyle w:val="Hyperlink"/>
              </w:rPr>
              <w:t>6</w:t>
            </w:r>
            <w:r w:rsidR="003201F8">
              <w:fldChar w:fldCharType="end"/>
            </w:r>
          </w:hyperlink>
        </w:p>
        <w:p w14:paraId="37AE081F" w14:textId="7997CE7E"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47861501">
            <w:r w:rsidRPr="1E35E42E">
              <w:rPr>
                <w:rStyle w:val="Hyperlink"/>
              </w:rPr>
              <w:t>New Graduate Student Checklist</w:t>
            </w:r>
            <w:r w:rsidR="003201F8">
              <w:tab/>
            </w:r>
            <w:r w:rsidR="003201F8">
              <w:fldChar w:fldCharType="begin"/>
            </w:r>
            <w:r w:rsidR="003201F8">
              <w:instrText>PAGEREF _Toc47861501 \h</w:instrText>
            </w:r>
            <w:r w:rsidR="003201F8">
              <w:fldChar w:fldCharType="separate"/>
            </w:r>
            <w:r w:rsidRPr="1E35E42E">
              <w:rPr>
                <w:rStyle w:val="Hyperlink"/>
              </w:rPr>
              <w:t>6</w:t>
            </w:r>
            <w:r w:rsidR="003201F8">
              <w:fldChar w:fldCharType="end"/>
            </w:r>
          </w:hyperlink>
        </w:p>
        <w:p w14:paraId="2A7A4D2E" w14:textId="7702DE02"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435437905">
            <w:r w:rsidRPr="1E35E42E">
              <w:rPr>
                <w:rStyle w:val="Hyperlink"/>
              </w:rPr>
              <w:t>In Our Program</w:t>
            </w:r>
            <w:r w:rsidR="003201F8">
              <w:tab/>
            </w:r>
            <w:r w:rsidR="003201F8">
              <w:fldChar w:fldCharType="begin"/>
            </w:r>
            <w:r w:rsidR="003201F8">
              <w:instrText>PAGEREF _Toc435437905 \h</w:instrText>
            </w:r>
            <w:r w:rsidR="003201F8">
              <w:fldChar w:fldCharType="separate"/>
            </w:r>
            <w:r w:rsidRPr="1E35E42E">
              <w:rPr>
                <w:rStyle w:val="Hyperlink"/>
              </w:rPr>
              <w:t>7</w:t>
            </w:r>
            <w:r w:rsidR="003201F8">
              <w:fldChar w:fldCharType="end"/>
            </w:r>
          </w:hyperlink>
        </w:p>
        <w:p w14:paraId="30EFA5DE" w14:textId="2127C9B4" w:rsidR="003201F8" w:rsidRDefault="1E35E42E" w:rsidP="1E35E42E">
          <w:pPr>
            <w:pStyle w:val="TOC1"/>
            <w:tabs>
              <w:tab w:val="clear" w:pos="9350"/>
              <w:tab w:val="right" w:leader="dot" w:pos="9345"/>
            </w:tabs>
            <w:rPr>
              <w:rFonts w:eastAsiaTheme="minorEastAsia" w:cstheme="minorBidi"/>
              <w:b w:val="0"/>
              <w:bCs w:val="0"/>
              <w:noProof/>
              <w:sz w:val="24"/>
              <w:szCs w:val="24"/>
            </w:rPr>
          </w:pPr>
          <w:hyperlink w:anchor="_Toc890028299">
            <w:r w:rsidRPr="1E35E42E">
              <w:rPr>
                <w:rStyle w:val="Hyperlink"/>
              </w:rPr>
              <w:t>Advising &amp; Mentoring</w:t>
            </w:r>
            <w:r w:rsidR="003201F8">
              <w:tab/>
            </w:r>
            <w:r w:rsidR="003201F8">
              <w:fldChar w:fldCharType="begin"/>
            </w:r>
            <w:r w:rsidR="003201F8">
              <w:instrText>PAGEREF _Toc890028299 \h</w:instrText>
            </w:r>
            <w:r w:rsidR="003201F8">
              <w:fldChar w:fldCharType="separate"/>
            </w:r>
            <w:r w:rsidRPr="1E35E42E">
              <w:rPr>
                <w:rStyle w:val="Hyperlink"/>
              </w:rPr>
              <w:t>7</w:t>
            </w:r>
            <w:r w:rsidR="003201F8">
              <w:fldChar w:fldCharType="end"/>
            </w:r>
          </w:hyperlink>
        </w:p>
        <w:p w14:paraId="74BB0C6A" w14:textId="345EC6C8"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909437867">
            <w:r w:rsidRPr="1E35E42E">
              <w:rPr>
                <w:rStyle w:val="Hyperlink"/>
              </w:rPr>
              <w:t>Changing Your Advisor</w:t>
            </w:r>
            <w:r w:rsidR="003201F8">
              <w:tab/>
            </w:r>
            <w:r w:rsidR="003201F8">
              <w:fldChar w:fldCharType="begin"/>
            </w:r>
            <w:r w:rsidR="003201F8">
              <w:instrText>PAGEREF _Toc909437867 \h</w:instrText>
            </w:r>
            <w:r w:rsidR="003201F8">
              <w:fldChar w:fldCharType="separate"/>
            </w:r>
            <w:r w:rsidRPr="1E35E42E">
              <w:rPr>
                <w:rStyle w:val="Hyperlink"/>
              </w:rPr>
              <w:t>8</w:t>
            </w:r>
            <w:r w:rsidR="003201F8">
              <w:fldChar w:fldCharType="end"/>
            </w:r>
          </w:hyperlink>
        </w:p>
        <w:p w14:paraId="46D82562" w14:textId="406BA8C5"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467333772">
            <w:r w:rsidRPr="1E35E42E">
              <w:rPr>
                <w:rStyle w:val="Hyperlink"/>
              </w:rPr>
              <w:t>Mentoring Networks</w:t>
            </w:r>
            <w:r w:rsidR="003201F8">
              <w:tab/>
            </w:r>
            <w:r w:rsidR="003201F8">
              <w:fldChar w:fldCharType="begin"/>
            </w:r>
            <w:r w:rsidR="003201F8">
              <w:instrText>PAGEREF _Toc467333772 \h</w:instrText>
            </w:r>
            <w:r w:rsidR="003201F8">
              <w:fldChar w:fldCharType="separate"/>
            </w:r>
            <w:r w:rsidRPr="1E35E42E">
              <w:rPr>
                <w:rStyle w:val="Hyperlink"/>
              </w:rPr>
              <w:t>8</w:t>
            </w:r>
            <w:r w:rsidR="003201F8">
              <w:fldChar w:fldCharType="end"/>
            </w:r>
          </w:hyperlink>
        </w:p>
        <w:p w14:paraId="6D1F0993" w14:textId="1B51D652" w:rsidR="003201F8" w:rsidRDefault="1E35E42E" w:rsidP="1E35E42E">
          <w:pPr>
            <w:pStyle w:val="TOC1"/>
            <w:tabs>
              <w:tab w:val="clear" w:pos="9350"/>
              <w:tab w:val="right" w:leader="dot" w:pos="9345"/>
            </w:tabs>
            <w:rPr>
              <w:rFonts w:eastAsiaTheme="minorEastAsia" w:cstheme="minorBidi"/>
              <w:b w:val="0"/>
              <w:bCs w:val="0"/>
              <w:noProof/>
              <w:sz w:val="24"/>
              <w:szCs w:val="24"/>
            </w:rPr>
          </w:pPr>
          <w:hyperlink w:anchor="_Toc1616409153">
            <w:r w:rsidRPr="1E35E42E">
              <w:rPr>
                <w:rStyle w:val="Hyperlink"/>
              </w:rPr>
              <w:t>Degree Requirements</w:t>
            </w:r>
            <w:r w:rsidR="003201F8">
              <w:tab/>
            </w:r>
            <w:r w:rsidR="003201F8">
              <w:fldChar w:fldCharType="begin"/>
            </w:r>
            <w:r w:rsidR="003201F8">
              <w:instrText>PAGEREF _Toc1616409153 \h</w:instrText>
            </w:r>
            <w:r w:rsidR="003201F8">
              <w:fldChar w:fldCharType="separate"/>
            </w:r>
            <w:r w:rsidRPr="1E35E42E">
              <w:rPr>
                <w:rStyle w:val="Hyperlink"/>
              </w:rPr>
              <w:t>8</w:t>
            </w:r>
            <w:r w:rsidR="003201F8">
              <w:fldChar w:fldCharType="end"/>
            </w:r>
          </w:hyperlink>
        </w:p>
        <w:p w14:paraId="5ABF3899" w14:textId="00001145"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307598712">
            <w:r w:rsidRPr="1E35E42E">
              <w:rPr>
                <w:rStyle w:val="Hyperlink"/>
              </w:rPr>
              <w:t>Master’s Degree</w:t>
            </w:r>
            <w:r w:rsidR="003201F8">
              <w:tab/>
            </w:r>
            <w:r w:rsidR="003201F8">
              <w:fldChar w:fldCharType="begin"/>
            </w:r>
            <w:r w:rsidR="003201F8">
              <w:instrText>PAGEREF _Toc307598712 \h</w:instrText>
            </w:r>
            <w:r w:rsidR="003201F8">
              <w:fldChar w:fldCharType="separate"/>
            </w:r>
            <w:r w:rsidRPr="1E35E42E">
              <w:rPr>
                <w:rStyle w:val="Hyperlink"/>
              </w:rPr>
              <w:t>8</w:t>
            </w:r>
            <w:r w:rsidR="003201F8">
              <w:fldChar w:fldCharType="end"/>
            </w:r>
          </w:hyperlink>
        </w:p>
        <w:p w14:paraId="74EB2A82" w14:textId="02A742EE" w:rsidR="003201F8" w:rsidRDefault="1E35E42E" w:rsidP="1E35E42E">
          <w:pPr>
            <w:pStyle w:val="TOC3"/>
            <w:tabs>
              <w:tab w:val="right" w:leader="dot" w:pos="9345"/>
            </w:tabs>
            <w:rPr>
              <w:rFonts w:eastAsiaTheme="minorEastAsia" w:cstheme="minorBidi"/>
              <w:noProof/>
              <w:sz w:val="24"/>
              <w:szCs w:val="24"/>
            </w:rPr>
          </w:pPr>
          <w:hyperlink w:anchor="_Toc1588987946">
            <w:r w:rsidRPr="1E35E42E">
              <w:rPr>
                <w:rStyle w:val="Hyperlink"/>
              </w:rPr>
              <w:t>General Requirements</w:t>
            </w:r>
            <w:r w:rsidR="003201F8">
              <w:tab/>
            </w:r>
            <w:r w:rsidR="003201F8">
              <w:fldChar w:fldCharType="begin"/>
            </w:r>
            <w:r w:rsidR="003201F8">
              <w:instrText>PAGEREF _Toc1588987946 \h</w:instrText>
            </w:r>
            <w:r w:rsidR="003201F8">
              <w:fldChar w:fldCharType="separate"/>
            </w:r>
            <w:r w:rsidRPr="1E35E42E">
              <w:rPr>
                <w:rStyle w:val="Hyperlink"/>
              </w:rPr>
              <w:t>8</w:t>
            </w:r>
            <w:r w:rsidR="003201F8">
              <w:fldChar w:fldCharType="end"/>
            </w:r>
          </w:hyperlink>
        </w:p>
        <w:p w14:paraId="7CCAB0C3" w14:textId="6C497FE8" w:rsidR="003201F8" w:rsidRDefault="1E35E42E" w:rsidP="1E35E42E">
          <w:pPr>
            <w:pStyle w:val="TOC3"/>
            <w:tabs>
              <w:tab w:val="right" w:leader="dot" w:pos="9345"/>
            </w:tabs>
            <w:rPr>
              <w:rFonts w:eastAsiaTheme="minorEastAsia" w:cstheme="minorBidi"/>
              <w:noProof/>
              <w:sz w:val="24"/>
              <w:szCs w:val="24"/>
            </w:rPr>
          </w:pPr>
          <w:hyperlink w:anchor="_Toc990311687">
            <w:r w:rsidRPr="1E35E42E">
              <w:rPr>
                <w:rStyle w:val="Hyperlink"/>
              </w:rPr>
              <w:t>Curriculum</w:t>
            </w:r>
            <w:r w:rsidR="003201F8">
              <w:tab/>
            </w:r>
            <w:r w:rsidR="003201F8">
              <w:fldChar w:fldCharType="begin"/>
            </w:r>
            <w:r w:rsidR="003201F8">
              <w:instrText>PAGEREF _Toc990311687 \h</w:instrText>
            </w:r>
            <w:r w:rsidR="003201F8">
              <w:fldChar w:fldCharType="separate"/>
            </w:r>
            <w:r w:rsidRPr="1E35E42E">
              <w:rPr>
                <w:rStyle w:val="Hyperlink"/>
              </w:rPr>
              <w:t>9</w:t>
            </w:r>
            <w:r w:rsidR="003201F8">
              <w:fldChar w:fldCharType="end"/>
            </w:r>
          </w:hyperlink>
        </w:p>
        <w:p w14:paraId="06EC2CA4" w14:textId="72626436" w:rsidR="003201F8" w:rsidRDefault="1E35E42E" w:rsidP="1E35E42E">
          <w:pPr>
            <w:pStyle w:val="TOC3"/>
            <w:tabs>
              <w:tab w:val="right" w:leader="dot" w:pos="9345"/>
            </w:tabs>
            <w:rPr>
              <w:rFonts w:eastAsiaTheme="minorEastAsia" w:cstheme="minorBidi"/>
              <w:noProof/>
              <w:sz w:val="24"/>
              <w:szCs w:val="24"/>
            </w:rPr>
          </w:pPr>
          <w:hyperlink w:anchor="_Toc1462365954">
            <w:r w:rsidRPr="1E35E42E">
              <w:rPr>
                <w:rStyle w:val="Hyperlink"/>
              </w:rPr>
              <w:t>Master’s Degree Checklist: Timeline &amp; Deadlines</w:t>
            </w:r>
            <w:r w:rsidR="003201F8">
              <w:tab/>
            </w:r>
            <w:r w:rsidR="003201F8">
              <w:fldChar w:fldCharType="begin"/>
            </w:r>
            <w:r w:rsidR="003201F8">
              <w:instrText>PAGEREF _Toc1462365954 \h</w:instrText>
            </w:r>
            <w:r w:rsidR="003201F8">
              <w:fldChar w:fldCharType="separate"/>
            </w:r>
            <w:r w:rsidRPr="1E35E42E">
              <w:rPr>
                <w:rStyle w:val="Hyperlink"/>
              </w:rPr>
              <w:t>11</w:t>
            </w:r>
            <w:r w:rsidR="003201F8">
              <w:fldChar w:fldCharType="end"/>
            </w:r>
          </w:hyperlink>
        </w:p>
        <w:p w14:paraId="2D795689" w14:textId="5B1B82E7" w:rsidR="003201F8" w:rsidRDefault="1E35E42E" w:rsidP="1E35E42E">
          <w:pPr>
            <w:pStyle w:val="TOC1"/>
            <w:tabs>
              <w:tab w:val="clear" w:pos="9350"/>
              <w:tab w:val="right" w:leader="dot" w:pos="9345"/>
            </w:tabs>
            <w:rPr>
              <w:rFonts w:eastAsiaTheme="minorEastAsia" w:cstheme="minorBidi"/>
              <w:b w:val="0"/>
              <w:bCs w:val="0"/>
              <w:noProof/>
              <w:sz w:val="24"/>
              <w:szCs w:val="24"/>
            </w:rPr>
          </w:pPr>
          <w:hyperlink w:anchor="_Toc1663036851">
            <w:r w:rsidRPr="1E35E42E">
              <w:rPr>
                <w:rStyle w:val="Hyperlink"/>
              </w:rPr>
              <w:t>Enrollment Requirements</w:t>
            </w:r>
            <w:r w:rsidR="003201F8">
              <w:tab/>
            </w:r>
            <w:r w:rsidR="003201F8">
              <w:fldChar w:fldCharType="begin"/>
            </w:r>
            <w:r w:rsidR="003201F8">
              <w:instrText>PAGEREF _Toc1663036851 \h</w:instrText>
            </w:r>
            <w:r w:rsidR="003201F8">
              <w:fldChar w:fldCharType="separate"/>
            </w:r>
            <w:r w:rsidRPr="1E35E42E">
              <w:rPr>
                <w:rStyle w:val="Hyperlink"/>
              </w:rPr>
              <w:t>11</w:t>
            </w:r>
            <w:r w:rsidR="003201F8">
              <w:fldChar w:fldCharType="end"/>
            </w:r>
          </w:hyperlink>
        </w:p>
        <w:p w14:paraId="22F9A023" w14:textId="2B4AF901" w:rsidR="003201F8" w:rsidRDefault="1E35E42E" w:rsidP="1E35E42E">
          <w:pPr>
            <w:pStyle w:val="TOC1"/>
            <w:tabs>
              <w:tab w:val="clear" w:pos="9350"/>
              <w:tab w:val="right" w:leader="dot" w:pos="9345"/>
            </w:tabs>
            <w:rPr>
              <w:rFonts w:eastAsiaTheme="minorEastAsia" w:cstheme="minorBidi"/>
              <w:b w:val="0"/>
              <w:bCs w:val="0"/>
              <w:noProof/>
              <w:sz w:val="24"/>
              <w:szCs w:val="24"/>
            </w:rPr>
          </w:pPr>
          <w:hyperlink w:anchor="_Toc21174617">
            <w:r w:rsidRPr="1E35E42E">
              <w:rPr>
                <w:rStyle w:val="Hyperlink"/>
              </w:rPr>
              <w:t>Academic Exception Petitions</w:t>
            </w:r>
            <w:r w:rsidR="003201F8">
              <w:tab/>
            </w:r>
            <w:r w:rsidR="003201F8">
              <w:fldChar w:fldCharType="begin"/>
            </w:r>
            <w:r w:rsidR="003201F8">
              <w:instrText>PAGEREF _Toc21174617 \h</w:instrText>
            </w:r>
            <w:r w:rsidR="003201F8">
              <w:fldChar w:fldCharType="separate"/>
            </w:r>
            <w:r w:rsidRPr="1E35E42E">
              <w:rPr>
                <w:rStyle w:val="Hyperlink"/>
              </w:rPr>
              <w:t>11</w:t>
            </w:r>
            <w:r w:rsidR="003201F8">
              <w:fldChar w:fldCharType="end"/>
            </w:r>
          </w:hyperlink>
        </w:p>
        <w:p w14:paraId="5D811470" w14:textId="4CE0AC21" w:rsidR="003201F8" w:rsidRDefault="1E35E42E" w:rsidP="1E35E42E">
          <w:pPr>
            <w:pStyle w:val="TOC1"/>
            <w:tabs>
              <w:tab w:val="clear" w:pos="9350"/>
              <w:tab w:val="right" w:leader="dot" w:pos="9345"/>
            </w:tabs>
            <w:rPr>
              <w:rFonts w:eastAsiaTheme="minorEastAsia" w:cstheme="minorBidi"/>
              <w:b w:val="0"/>
              <w:bCs w:val="0"/>
              <w:noProof/>
              <w:sz w:val="24"/>
              <w:szCs w:val="24"/>
            </w:rPr>
          </w:pPr>
          <w:hyperlink w:anchor="_Toc631107797">
            <w:r w:rsidRPr="1E35E42E">
              <w:rPr>
                <w:rStyle w:val="Hyperlink"/>
              </w:rPr>
              <w:t>International Students: Request for Program Extension</w:t>
            </w:r>
            <w:r w:rsidR="003201F8">
              <w:tab/>
            </w:r>
            <w:r w:rsidR="003201F8">
              <w:fldChar w:fldCharType="begin"/>
            </w:r>
            <w:r w:rsidR="003201F8">
              <w:instrText>PAGEREF _Toc631107797 \h</w:instrText>
            </w:r>
            <w:r w:rsidR="003201F8">
              <w:fldChar w:fldCharType="separate"/>
            </w:r>
            <w:r w:rsidRPr="1E35E42E">
              <w:rPr>
                <w:rStyle w:val="Hyperlink"/>
              </w:rPr>
              <w:t>12</w:t>
            </w:r>
            <w:r w:rsidR="003201F8">
              <w:fldChar w:fldCharType="end"/>
            </w:r>
          </w:hyperlink>
        </w:p>
        <w:p w14:paraId="3BF9EF98" w14:textId="239F1596" w:rsidR="003201F8" w:rsidRDefault="1E35E42E" w:rsidP="1E35E42E">
          <w:pPr>
            <w:pStyle w:val="TOC1"/>
            <w:tabs>
              <w:tab w:val="clear" w:pos="9350"/>
              <w:tab w:val="right" w:leader="dot" w:pos="9345"/>
            </w:tabs>
            <w:rPr>
              <w:rFonts w:eastAsiaTheme="minorEastAsia" w:cstheme="minorBidi"/>
              <w:noProof/>
              <w:sz w:val="24"/>
              <w:szCs w:val="24"/>
            </w:rPr>
          </w:pPr>
          <w:hyperlink w:anchor="_Toc1635536141">
            <w:r w:rsidRPr="1E35E42E">
              <w:rPr>
                <w:rStyle w:val="Hyperlink"/>
              </w:rPr>
              <w:t>Satisfactory Academic Progress</w:t>
            </w:r>
            <w:r w:rsidR="003201F8">
              <w:tab/>
            </w:r>
            <w:r w:rsidR="003201F8">
              <w:fldChar w:fldCharType="begin"/>
            </w:r>
            <w:r w:rsidR="003201F8">
              <w:instrText>PAGEREF _Toc1635536141 \h</w:instrText>
            </w:r>
            <w:r w:rsidR="003201F8">
              <w:fldChar w:fldCharType="separate"/>
            </w:r>
            <w:r w:rsidRPr="1E35E42E">
              <w:rPr>
                <w:rStyle w:val="Hyperlink"/>
              </w:rPr>
              <w:t>12</w:t>
            </w:r>
            <w:r w:rsidR="003201F8">
              <w:fldChar w:fldCharType="end"/>
            </w:r>
          </w:hyperlink>
        </w:p>
        <w:p w14:paraId="7E696B10" w14:textId="3DD5DAC6" w:rsidR="003201F8" w:rsidRDefault="1E35E42E" w:rsidP="1E35E42E">
          <w:pPr>
            <w:pStyle w:val="TOC2"/>
            <w:tabs>
              <w:tab w:val="clear" w:pos="9350"/>
              <w:tab w:val="right" w:leader="dot" w:pos="9345"/>
            </w:tabs>
            <w:rPr>
              <w:rFonts w:eastAsiaTheme="minorEastAsia" w:cstheme="minorBidi"/>
              <w:noProof/>
              <w:sz w:val="24"/>
              <w:szCs w:val="24"/>
            </w:rPr>
          </w:pPr>
          <w:hyperlink w:anchor="_Toc1706040306">
            <w:r w:rsidRPr="1E35E42E">
              <w:rPr>
                <w:rStyle w:val="Hyperlink"/>
              </w:rPr>
              <w:t>Definition</w:t>
            </w:r>
            <w:r w:rsidR="003201F8">
              <w:tab/>
            </w:r>
            <w:r w:rsidR="003201F8">
              <w:fldChar w:fldCharType="begin"/>
            </w:r>
            <w:r w:rsidR="003201F8">
              <w:instrText>PAGEREF _Toc1706040306 \h</w:instrText>
            </w:r>
            <w:r w:rsidR="003201F8">
              <w:fldChar w:fldCharType="separate"/>
            </w:r>
            <w:r w:rsidRPr="1E35E42E">
              <w:rPr>
                <w:rStyle w:val="Hyperlink"/>
              </w:rPr>
              <w:t>12</w:t>
            </w:r>
            <w:r w:rsidR="003201F8">
              <w:fldChar w:fldCharType="end"/>
            </w:r>
          </w:hyperlink>
        </w:p>
        <w:p w14:paraId="2D3D44A4" w14:textId="4E790E6C" w:rsidR="003201F8" w:rsidRDefault="1E35E42E" w:rsidP="1E35E42E">
          <w:pPr>
            <w:pStyle w:val="TOC1"/>
            <w:tabs>
              <w:tab w:val="clear" w:pos="9350"/>
              <w:tab w:val="right" w:leader="dot" w:pos="9345"/>
            </w:tabs>
            <w:rPr>
              <w:rFonts w:eastAsiaTheme="minorEastAsia" w:cstheme="minorBidi"/>
              <w:noProof/>
              <w:sz w:val="24"/>
              <w:szCs w:val="24"/>
            </w:rPr>
          </w:pPr>
          <w:hyperlink w:anchor="_Toc683274122">
            <w:r w:rsidRPr="1E35E42E">
              <w:rPr>
                <w:rStyle w:val="Hyperlink"/>
              </w:rPr>
              <w:t>Personal Conduct Expectations</w:t>
            </w:r>
            <w:r w:rsidR="003201F8">
              <w:tab/>
            </w:r>
            <w:r w:rsidR="003201F8">
              <w:fldChar w:fldCharType="begin"/>
            </w:r>
            <w:r w:rsidR="003201F8">
              <w:instrText>PAGEREF _Toc683274122 \h</w:instrText>
            </w:r>
            <w:r w:rsidR="003201F8">
              <w:fldChar w:fldCharType="separate"/>
            </w:r>
            <w:r w:rsidRPr="1E35E42E">
              <w:rPr>
                <w:rStyle w:val="Hyperlink"/>
              </w:rPr>
              <w:t>14</w:t>
            </w:r>
            <w:r w:rsidR="003201F8">
              <w:fldChar w:fldCharType="end"/>
            </w:r>
          </w:hyperlink>
        </w:p>
        <w:p w14:paraId="227F1CEC" w14:textId="6188158E"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1117646192">
            <w:r w:rsidRPr="1E35E42E">
              <w:rPr>
                <w:rStyle w:val="Hyperlink"/>
              </w:rPr>
              <w:t>Professional Conduct</w:t>
            </w:r>
            <w:r w:rsidR="003201F8">
              <w:tab/>
            </w:r>
            <w:r w:rsidR="003201F8">
              <w:fldChar w:fldCharType="begin"/>
            </w:r>
            <w:r w:rsidR="003201F8">
              <w:instrText>PAGEREF _Toc1117646192 \h</w:instrText>
            </w:r>
            <w:r w:rsidR="003201F8">
              <w:fldChar w:fldCharType="separate"/>
            </w:r>
            <w:r w:rsidRPr="1E35E42E">
              <w:rPr>
                <w:rStyle w:val="Hyperlink"/>
              </w:rPr>
              <w:t>14</w:t>
            </w:r>
            <w:r w:rsidR="003201F8">
              <w:fldChar w:fldCharType="end"/>
            </w:r>
          </w:hyperlink>
        </w:p>
        <w:p w14:paraId="01855F4E" w14:textId="72F0A21C"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736568999">
            <w:r w:rsidRPr="1E35E42E">
              <w:rPr>
                <w:rStyle w:val="Hyperlink"/>
              </w:rPr>
              <w:t>Academic Misconduct</w:t>
            </w:r>
            <w:r w:rsidR="003201F8">
              <w:tab/>
            </w:r>
            <w:r w:rsidR="003201F8">
              <w:fldChar w:fldCharType="begin"/>
            </w:r>
            <w:r w:rsidR="003201F8">
              <w:instrText>PAGEREF _Toc736568999 \h</w:instrText>
            </w:r>
            <w:r w:rsidR="003201F8">
              <w:fldChar w:fldCharType="separate"/>
            </w:r>
            <w:r w:rsidRPr="1E35E42E">
              <w:rPr>
                <w:rStyle w:val="Hyperlink"/>
              </w:rPr>
              <w:t>14</w:t>
            </w:r>
            <w:r w:rsidR="003201F8">
              <w:fldChar w:fldCharType="end"/>
            </w:r>
          </w:hyperlink>
        </w:p>
        <w:p w14:paraId="74A5F771" w14:textId="23DB8686"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1286487735">
            <w:r w:rsidRPr="1E35E42E">
              <w:rPr>
                <w:rStyle w:val="Hyperlink"/>
              </w:rPr>
              <w:t>Non-Academic Misconduct</w:t>
            </w:r>
            <w:r w:rsidR="003201F8">
              <w:tab/>
            </w:r>
            <w:r w:rsidR="003201F8">
              <w:fldChar w:fldCharType="begin"/>
            </w:r>
            <w:r w:rsidR="003201F8">
              <w:instrText>PAGEREF _Toc1286487735 \h</w:instrText>
            </w:r>
            <w:r w:rsidR="003201F8">
              <w:fldChar w:fldCharType="separate"/>
            </w:r>
            <w:r w:rsidRPr="1E35E42E">
              <w:rPr>
                <w:rStyle w:val="Hyperlink"/>
              </w:rPr>
              <w:t>15</w:t>
            </w:r>
            <w:r w:rsidR="003201F8">
              <w:fldChar w:fldCharType="end"/>
            </w:r>
          </w:hyperlink>
        </w:p>
        <w:p w14:paraId="1E12AE87" w14:textId="640CF136"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2047475102">
            <w:r w:rsidRPr="1E35E42E">
              <w:rPr>
                <w:rStyle w:val="Hyperlink"/>
              </w:rPr>
              <w:t>Research Misconduct</w:t>
            </w:r>
            <w:r w:rsidR="003201F8">
              <w:tab/>
            </w:r>
            <w:r w:rsidR="003201F8">
              <w:fldChar w:fldCharType="begin"/>
            </w:r>
            <w:r w:rsidR="003201F8">
              <w:instrText>PAGEREF _Toc2047475102 \h</w:instrText>
            </w:r>
            <w:r w:rsidR="003201F8">
              <w:fldChar w:fldCharType="separate"/>
            </w:r>
            <w:r w:rsidRPr="1E35E42E">
              <w:rPr>
                <w:rStyle w:val="Hyperlink"/>
              </w:rPr>
              <w:t>15</w:t>
            </w:r>
            <w:r w:rsidR="003201F8">
              <w:fldChar w:fldCharType="end"/>
            </w:r>
          </w:hyperlink>
        </w:p>
        <w:p w14:paraId="4DBE3574" w14:textId="070F7DEE"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1164618837">
            <w:r w:rsidRPr="1E35E42E">
              <w:rPr>
                <w:rStyle w:val="Hyperlink"/>
              </w:rPr>
              <w:t>Hostile and Intimidating Behavior (Bullying)</w:t>
            </w:r>
            <w:r w:rsidR="003201F8">
              <w:tab/>
            </w:r>
            <w:r w:rsidR="003201F8">
              <w:fldChar w:fldCharType="begin"/>
            </w:r>
            <w:r w:rsidR="003201F8">
              <w:instrText>PAGEREF _Toc1164618837 \h</w:instrText>
            </w:r>
            <w:r w:rsidR="003201F8">
              <w:fldChar w:fldCharType="separate"/>
            </w:r>
            <w:r w:rsidRPr="1E35E42E">
              <w:rPr>
                <w:rStyle w:val="Hyperlink"/>
              </w:rPr>
              <w:t>16</w:t>
            </w:r>
            <w:r w:rsidR="003201F8">
              <w:fldChar w:fldCharType="end"/>
            </w:r>
          </w:hyperlink>
        </w:p>
        <w:p w14:paraId="151576C3" w14:textId="4FA67F80" w:rsidR="003201F8" w:rsidRDefault="1E35E42E" w:rsidP="1E35E42E">
          <w:pPr>
            <w:pStyle w:val="TOC2"/>
            <w:tabs>
              <w:tab w:val="clear" w:pos="9350"/>
              <w:tab w:val="right" w:leader="dot" w:pos="9345"/>
            </w:tabs>
            <w:rPr>
              <w:rFonts w:eastAsiaTheme="minorEastAsia" w:cstheme="minorBidi"/>
              <w:noProof/>
              <w:sz w:val="24"/>
              <w:szCs w:val="24"/>
            </w:rPr>
          </w:pPr>
          <w:hyperlink w:anchor="_Toc616210028">
            <w:r w:rsidRPr="1E35E42E">
              <w:rPr>
                <w:rStyle w:val="Hyperlink"/>
              </w:rPr>
              <w:t>Grievance Process</w:t>
            </w:r>
            <w:r w:rsidR="003201F8">
              <w:tab/>
            </w:r>
            <w:r w:rsidR="003201F8">
              <w:fldChar w:fldCharType="begin"/>
            </w:r>
            <w:r w:rsidR="003201F8">
              <w:instrText>PAGEREF _Toc616210028 \h</w:instrText>
            </w:r>
            <w:r w:rsidR="003201F8">
              <w:fldChar w:fldCharType="separate"/>
            </w:r>
            <w:r w:rsidRPr="1E35E42E">
              <w:rPr>
                <w:rStyle w:val="Hyperlink"/>
              </w:rPr>
              <w:t>16</w:t>
            </w:r>
            <w:r w:rsidR="003201F8">
              <w:fldChar w:fldCharType="end"/>
            </w:r>
          </w:hyperlink>
        </w:p>
        <w:p w14:paraId="7379E596" w14:textId="224BE098" w:rsidR="003201F8" w:rsidRDefault="1E35E42E" w:rsidP="1E35E42E">
          <w:pPr>
            <w:pStyle w:val="TOC1"/>
            <w:tabs>
              <w:tab w:val="clear" w:pos="9350"/>
              <w:tab w:val="right" w:leader="dot" w:pos="9345"/>
            </w:tabs>
            <w:rPr>
              <w:rFonts w:eastAsiaTheme="minorEastAsia" w:cstheme="minorBidi"/>
              <w:b w:val="0"/>
              <w:bCs w:val="0"/>
              <w:noProof/>
              <w:sz w:val="24"/>
              <w:szCs w:val="24"/>
            </w:rPr>
          </w:pPr>
          <w:hyperlink w:anchor="_Toc1957463112">
            <w:r w:rsidRPr="1E35E42E">
              <w:rPr>
                <w:rStyle w:val="Hyperlink"/>
              </w:rPr>
              <w:t>Incident Reporting (Hate, Bias, Sexual Assault, Hazing, Students of Concern, Bullying)</w:t>
            </w:r>
            <w:r w:rsidR="003201F8">
              <w:tab/>
            </w:r>
            <w:r w:rsidR="003201F8">
              <w:fldChar w:fldCharType="begin"/>
            </w:r>
            <w:r w:rsidR="003201F8">
              <w:instrText>PAGEREF _Toc1957463112 \h</w:instrText>
            </w:r>
            <w:r w:rsidR="003201F8">
              <w:fldChar w:fldCharType="separate"/>
            </w:r>
            <w:r w:rsidRPr="1E35E42E">
              <w:rPr>
                <w:rStyle w:val="Hyperlink"/>
              </w:rPr>
              <w:t>17</w:t>
            </w:r>
            <w:r w:rsidR="003201F8">
              <w:fldChar w:fldCharType="end"/>
            </w:r>
          </w:hyperlink>
        </w:p>
        <w:p w14:paraId="2669A806" w14:textId="74A820DB" w:rsidR="003201F8" w:rsidRDefault="1E35E42E" w:rsidP="1E35E42E">
          <w:pPr>
            <w:pStyle w:val="TOC1"/>
            <w:tabs>
              <w:tab w:val="clear" w:pos="9350"/>
              <w:tab w:val="right" w:leader="dot" w:pos="9345"/>
            </w:tabs>
            <w:rPr>
              <w:rFonts w:eastAsiaTheme="minorEastAsia" w:cstheme="minorBidi"/>
              <w:noProof/>
              <w:sz w:val="24"/>
              <w:szCs w:val="24"/>
            </w:rPr>
          </w:pPr>
          <w:hyperlink w:anchor="_Toc955989287">
            <w:r w:rsidRPr="1E35E42E">
              <w:rPr>
                <w:rStyle w:val="Hyperlink"/>
              </w:rPr>
              <w:t>Funding, Employment, and Finances</w:t>
            </w:r>
            <w:r w:rsidR="003201F8">
              <w:tab/>
            </w:r>
            <w:r w:rsidR="003201F8">
              <w:fldChar w:fldCharType="begin"/>
            </w:r>
            <w:r w:rsidR="003201F8">
              <w:instrText>PAGEREF _Toc955989287 \h</w:instrText>
            </w:r>
            <w:r w:rsidR="003201F8">
              <w:fldChar w:fldCharType="separate"/>
            </w:r>
            <w:r w:rsidRPr="1E35E42E">
              <w:rPr>
                <w:rStyle w:val="Hyperlink"/>
              </w:rPr>
              <w:t>17</w:t>
            </w:r>
            <w:r w:rsidR="003201F8">
              <w:fldChar w:fldCharType="end"/>
            </w:r>
          </w:hyperlink>
        </w:p>
        <w:p w14:paraId="3E5FC3D3" w14:textId="4742FFF1" w:rsidR="003201F8" w:rsidRDefault="1E35E42E" w:rsidP="1E35E42E">
          <w:pPr>
            <w:pStyle w:val="TOC2"/>
            <w:tabs>
              <w:tab w:val="clear" w:pos="9350"/>
              <w:tab w:val="right" w:leader="dot" w:pos="9345"/>
            </w:tabs>
            <w:rPr>
              <w:rFonts w:eastAsiaTheme="minorEastAsia" w:cstheme="minorBidi"/>
              <w:noProof/>
              <w:sz w:val="24"/>
              <w:szCs w:val="24"/>
            </w:rPr>
          </w:pPr>
          <w:hyperlink w:anchor="_Toc210235274">
            <w:r w:rsidRPr="1E35E42E">
              <w:rPr>
                <w:rStyle w:val="Hyperlink"/>
              </w:rPr>
              <w:t>Finding Funding Without a Guaranteed Appointment</w:t>
            </w:r>
            <w:r w:rsidR="003201F8">
              <w:tab/>
            </w:r>
            <w:r w:rsidR="003201F8">
              <w:fldChar w:fldCharType="begin"/>
            </w:r>
            <w:r w:rsidR="003201F8">
              <w:instrText>PAGEREF _Toc210235274 \h</w:instrText>
            </w:r>
            <w:r w:rsidR="003201F8">
              <w:fldChar w:fldCharType="separate"/>
            </w:r>
            <w:r w:rsidRPr="1E35E42E">
              <w:rPr>
                <w:rStyle w:val="Hyperlink"/>
              </w:rPr>
              <w:t>17</w:t>
            </w:r>
            <w:r w:rsidR="003201F8">
              <w:fldChar w:fldCharType="end"/>
            </w:r>
          </w:hyperlink>
        </w:p>
        <w:p w14:paraId="7AE840BA" w14:textId="26015F9A" w:rsidR="003201F8" w:rsidRDefault="1E35E42E" w:rsidP="1E35E42E">
          <w:pPr>
            <w:pStyle w:val="TOC3"/>
            <w:tabs>
              <w:tab w:val="right" w:leader="dot" w:pos="9345"/>
            </w:tabs>
            <w:rPr>
              <w:rFonts w:eastAsiaTheme="minorEastAsia" w:cstheme="minorBidi"/>
              <w:noProof/>
              <w:sz w:val="24"/>
              <w:szCs w:val="24"/>
            </w:rPr>
          </w:pPr>
          <w:hyperlink w:anchor="_Toc928835513">
            <w:r w:rsidRPr="1E35E42E">
              <w:rPr>
                <w:rStyle w:val="Hyperlink"/>
              </w:rPr>
              <w:t>Campus-Wide and External Sources</w:t>
            </w:r>
            <w:r w:rsidR="003201F8">
              <w:tab/>
            </w:r>
            <w:r w:rsidR="003201F8">
              <w:fldChar w:fldCharType="begin"/>
            </w:r>
            <w:r w:rsidR="003201F8">
              <w:instrText>PAGEREF _Toc928835513 \h</w:instrText>
            </w:r>
            <w:r w:rsidR="003201F8">
              <w:fldChar w:fldCharType="separate"/>
            </w:r>
            <w:r w:rsidRPr="1E35E42E">
              <w:rPr>
                <w:rStyle w:val="Hyperlink"/>
              </w:rPr>
              <w:t>17</w:t>
            </w:r>
            <w:r w:rsidR="003201F8">
              <w:fldChar w:fldCharType="end"/>
            </w:r>
          </w:hyperlink>
        </w:p>
        <w:p w14:paraId="3B081FEC" w14:textId="30210AE2" w:rsidR="003201F8" w:rsidRDefault="1E35E42E" w:rsidP="1E35E42E">
          <w:pPr>
            <w:pStyle w:val="TOC3"/>
            <w:tabs>
              <w:tab w:val="right" w:leader="dot" w:pos="9345"/>
            </w:tabs>
            <w:rPr>
              <w:rFonts w:eastAsiaTheme="minorEastAsia" w:cstheme="minorBidi"/>
              <w:noProof/>
              <w:sz w:val="24"/>
              <w:szCs w:val="24"/>
            </w:rPr>
          </w:pPr>
          <w:hyperlink w:anchor="_Toc1145907630">
            <w:r w:rsidRPr="1E35E42E">
              <w:rPr>
                <w:rStyle w:val="Hyperlink"/>
              </w:rPr>
              <w:t>In Our Program/Department</w:t>
            </w:r>
            <w:r w:rsidR="003201F8">
              <w:tab/>
            </w:r>
            <w:r w:rsidR="003201F8">
              <w:fldChar w:fldCharType="begin"/>
            </w:r>
            <w:r w:rsidR="003201F8">
              <w:instrText>PAGEREF _Toc1145907630 \h</w:instrText>
            </w:r>
            <w:r w:rsidR="003201F8">
              <w:fldChar w:fldCharType="separate"/>
            </w:r>
            <w:r w:rsidRPr="1E35E42E">
              <w:rPr>
                <w:rStyle w:val="Hyperlink"/>
              </w:rPr>
              <w:t>18</w:t>
            </w:r>
            <w:r w:rsidR="003201F8">
              <w:fldChar w:fldCharType="end"/>
            </w:r>
          </w:hyperlink>
        </w:p>
        <w:p w14:paraId="41BD806B" w14:textId="680B5619" w:rsidR="003201F8" w:rsidRDefault="1E35E42E" w:rsidP="1E35E42E">
          <w:pPr>
            <w:pStyle w:val="TOC2"/>
            <w:tabs>
              <w:tab w:val="clear" w:pos="9350"/>
              <w:tab w:val="right" w:leader="dot" w:pos="9345"/>
            </w:tabs>
            <w:rPr>
              <w:rFonts w:eastAsiaTheme="minorEastAsia" w:cstheme="minorBidi"/>
              <w:noProof/>
              <w:sz w:val="24"/>
              <w:szCs w:val="24"/>
            </w:rPr>
          </w:pPr>
          <w:hyperlink w:anchor="_Toc1012750687">
            <w:r w:rsidRPr="1E35E42E">
              <w:rPr>
                <w:rStyle w:val="Hyperlink"/>
              </w:rPr>
              <w:t>Additional Policies &amp; Resources</w:t>
            </w:r>
            <w:r w:rsidR="003201F8">
              <w:tab/>
            </w:r>
            <w:r w:rsidR="003201F8">
              <w:fldChar w:fldCharType="begin"/>
            </w:r>
            <w:r w:rsidR="003201F8">
              <w:instrText>PAGEREF _Toc1012750687 \h</w:instrText>
            </w:r>
            <w:r w:rsidR="003201F8">
              <w:fldChar w:fldCharType="separate"/>
            </w:r>
            <w:r w:rsidRPr="1E35E42E">
              <w:rPr>
                <w:rStyle w:val="Hyperlink"/>
              </w:rPr>
              <w:t>18</w:t>
            </w:r>
            <w:r w:rsidR="003201F8">
              <w:fldChar w:fldCharType="end"/>
            </w:r>
          </w:hyperlink>
        </w:p>
        <w:p w14:paraId="1DF460FD" w14:textId="645CC1CF" w:rsidR="003201F8" w:rsidRDefault="1E35E42E" w:rsidP="1E35E42E">
          <w:pPr>
            <w:pStyle w:val="TOC1"/>
            <w:tabs>
              <w:tab w:val="clear" w:pos="9350"/>
              <w:tab w:val="right" w:leader="dot" w:pos="9345"/>
            </w:tabs>
            <w:rPr>
              <w:rFonts w:eastAsiaTheme="minorEastAsia" w:cstheme="minorBidi"/>
              <w:noProof/>
              <w:sz w:val="24"/>
              <w:szCs w:val="24"/>
            </w:rPr>
          </w:pPr>
          <w:hyperlink w:anchor="_Toc1777683373">
            <w:r w:rsidRPr="1E35E42E">
              <w:rPr>
                <w:rStyle w:val="Hyperlink"/>
              </w:rPr>
              <w:t>Professional Development</w:t>
            </w:r>
            <w:r w:rsidR="003201F8">
              <w:tab/>
            </w:r>
            <w:r w:rsidR="003201F8">
              <w:fldChar w:fldCharType="begin"/>
            </w:r>
            <w:r w:rsidR="003201F8">
              <w:instrText>PAGEREF _Toc1777683373 \h</w:instrText>
            </w:r>
            <w:r w:rsidR="003201F8">
              <w:fldChar w:fldCharType="separate"/>
            </w:r>
            <w:r w:rsidRPr="1E35E42E">
              <w:rPr>
                <w:rStyle w:val="Hyperlink"/>
              </w:rPr>
              <w:t>18</w:t>
            </w:r>
            <w:r w:rsidR="003201F8">
              <w:fldChar w:fldCharType="end"/>
            </w:r>
          </w:hyperlink>
        </w:p>
        <w:p w14:paraId="433994C3" w14:textId="16866B60" w:rsidR="003201F8" w:rsidRDefault="1E35E42E" w:rsidP="1E35E42E">
          <w:pPr>
            <w:pStyle w:val="TOC2"/>
            <w:tabs>
              <w:tab w:val="clear" w:pos="9350"/>
              <w:tab w:val="right" w:leader="dot" w:pos="9345"/>
            </w:tabs>
            <w:rPr>
              <w:rFonts w:eastAsiaTheme="minorEastAsia" w:cstheme="minorBidi"/>
              <w:i w:val="0"/>
              <w:iCs w:val="0"/>
              <w:noProof/>
              <w:sz w:val="24"/>
              <w:szCs w:val="24"/>
            </w:rPr>
          </w:pPr>
          <w:hyperlink w:anchor="_Toc1761208666">
            <w:r w:rsidRPr="1E35E42E">
              <w:rPr>
                <w:rStyle w:val="Hyperlink"/>
              </w:rPr>
              <w:t>On Campus</w:t>
            </w:r>
            <w:r w:rsidR="003201F8">
              <w:tab/>
            </w:r>
            <w:r w:rsidR="003201F8">
              <w:fldChar w:fldCharType="begin"/>
            </w:r>
            <w:r w:rsidR="003201F8">
              <w:instrText>PAGEREF _Toc1761208666 \h</w:instrText>
            </w:r>
            <w:r w:rsidR="003201F8">
              <w:fldChar w:fldCharType="separate"/>
            </w:r>
            <w:r w:rsidRPr="1E35E42E">
              <w:rPr>
                <w:rStyle w:val="Hyperlink"/>
              </w:rPr>
              <w:t>18</w:t>
            </w:r>
            <w:r w:rsidR="003201F8">
              <w:fldChar w:fldCharType="end"/>
            </w:r>
          </w:hyperlink>
        </w:p>
        <w:p w14:paraId="27B5B1F3" w14:textId="1ADFA9A2" w:rsidR="1E35E42E" w:rsidRDefault="1E35E42E" w:rsidP="1E35E42E">
          <w:pPr>
            <w:pStyle w:val="TOC2"/>
            <w:tabs>
              <w:tab w:val="clear" w:pos="9350"/>
              <w:tab w:val="right" w:leader="dot" w:pos="9345"/>
            </w:tabs>
          </w:pPr>
          <w:hyperlink w:anchor="_Toc2110950730">
            <w:r w:rsidRPr="1E35E42E">
              <w:rPr>
                <w:rStyle w:val="Hyperlink"/>
              </w:rPr>
              <w:t>In Our Program/Department</w:t>
            </w:r>
            <w:r>
              <w:tab/>
            </w:r>
            <w:r>
              <w:fldChar w:fldCharType="begin"/>
            </w:r>
            <w:r>
              <w:instrText>PAGEREF _Toc2110950730 \h</w:instrText>
            </w:r>
            <w:r>
              <w:fldChar w:fldCharType="separate"/>
            </w:r>
            <w:r w:rsidRPr="1E35E42E">
              <w:rPr>
                <w:rStyle w:val="Hyperlink"/>
              </w:rPr>
              <w:t>19</w:t>
            </w:r>
            <w:r>
              <w:fldChar w:fldCharType="end"/>
            </w:r>
          </w:hyperlink>
        </w:p>
        <w:p w14:paraId="10DA76C8" w14:textId="130CE84A" w:rsidR="006D6B88" w:rsidRPr="00D71971" w:rsidRDefault="00475867" w:rsidP="00D21870">
          <w:r w:rsidRPr="009A1FA9">
            <w:rPr>
              <w:b/>
              <w:bCs/>
              <w:noProof/>
            </w:rPr>
            <w:fldChar w:fldCharType="end"/>
          </w:r>
        </w:p>
      </w:sdtContent>
    </w:sdt>
    <w:p w14:paraId="5DA52D30" w14:textId="77777777" w:rsidR="006D6B88" w:rsidRPr="00D71971" w:rsidRDefault="006D6B88" w:rsidP="00D21870"/>
    <w:p w14:paraId="76A8AC70" w14:textId="77777777" w:rsidR="006D6B88" w:rsidRPr="00D71971" w:rsidRDefault="006D6B88" w:rsidP="00D21870"/>
    <w:p w14:paraId="2DB38B2D" w14:textId="77777777" w:rsidR="00686CA3" w:rsidRPr="00D71971" w:rsidRDefault="00686CA3">
      <w:pPr>
        <w:spacing w:line="240" w:lineRule="auto"/>
        <w:rPr>
          <w:b/>
          <w:bCs/>
          <w:sz w:val="36"/>
          <w:szCs w:val="36"/>
        </w:rPr>
      </w:pPr>
      <w:r w:rsidRPr="00D71971">
        <w:br w:type="page"/>
      </w:r>
    </w:p>
    <w:p w14:paraId="1DED5D89" w14:textId="77777777" w:rsidR="00F65B99" w:rsidRPr="00D71971" w:rsidRDefault="00F65B99" w:rsidP="00D21870">
      <w:pPr>
        <w:pStyle w:val="Heading1"/>
        <w:sectPr w:rsidR="00F65B99" w:rsidRPr="00D71971" w:rsidSect="00F65B99">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docGrid w:linePitch="360"/>
        </w:sectPr>
      </w:pPr>
    </w:p>
    <w:p w14:paraId="71752397" w14:textId="1FFC8F68" w:rsidR="003E2BBC" w:rsidRPr="00D71971" w:rsidRDefault="003E2BBC" w:rsidP="00D21870">
      <w:pPr>
        <w:pStyle w:val="Heading1"/>
      </w:pPr>
      <w:bookmarkStart w:id="0" w:name="_Toc74219143"/>
      <w:bookmarkStart w:id="1" w:name="_Toc1852821044"/>
      <w:r>
        <w:lastRenderedPageBreak/>
        <w:t>Navigating Policy</w:t>
      </w:r>
      <w:r w:rsidR="00C77775">
        <w:t xml:space="preserve"> and Resources</w:t>
      </w:r>
      <w:r>
        <w:t xml:space="preserve"> at UW-Madison</w:t>
      </w:r>
      <w:bookmarkEnd w:id="0"/>
      <w:bookmarkEnd w:id="1"/>
    </w:p>
    <w:p w14:paraId="6B2F465E" w14:textId="77777777" w:rsidR="003E2BBC" w:rsidRPr="00D71971" w:rsidRDefault="003E2BBC" w:rsidP="00D21870"/>
    <w:p w14:paraId="62F71D70" w14:textId="7056CE52" w:rsidR="00F63FD9" w:rsidRPr="00D71971" w:rsidRDefault="00F63FD9" w:rsidP="005F533F">
      <w:r w:rsidRPr="00D71971">
        <w:t xml:space="preserve">This handbook is one of many sources </w:t>
      </w:r>
      <w:r w:rsidR="00E8762C" w:rsidRPr="00D71971">
        <w:t xml:space="preserve">to consult as you </w:t>
      </w:r>
      <w:r w:rsidRPr="00D71971">
        <w:t>become familiar with the policies, procedures, requirements,</w:t>
      </w:r>
      <w:r w:rsidR="00E8762C" w:rsidRPr="00D71971">
        <w:t xml:space="preserve"> resources, and</w:t>
      </w:r>
      <w:r w:rsidRPr="00D71971">
        <w:t xml:space="preserve"> norms of graduate education at UW-Madison:</w:t>
      </w:r>
      <w:r w:rsidR="0012757E" w:rsidRPr="00D71971">
        <w:rPr>
          <w:noProof/>
        </w:rPr>
        <w:drawing>
          <wp:inline distT="0" distB="0" distL="0" distR="0" wp14:anchorId="20DB8ABD" wp14:editId="2E14608D">
            <wp:extent cx="5553075" cy="5800665"/>
            <wp:effectExtent l="0" t="0" r="0" b="0"/>
            <wp:docPr id="3" name="Picture 3" descr="Graphic of resource comparing the information a program may share wit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of resource comparing the information a program may share with stud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809" cy="5824412"/>
                    </a:xfrm>
                    <a:prstGeom prst="rect">
                      <a:avLst/>
                    </a:prstGeom>
                    <a:noFill/>
                    <a:ln>
                      <a:noFill/>
                    </a:ln>
                  </pic:spPr>
                </pic:pic>
              </a:graphicData>
            </a:graphic>
          </wp:inline>
        </w:drawing>
      </w:r>
    </w:p>
    <w:p w14:paraId="096B7FFD" w14:textId="43CBAA20" w:rsidR="00F63FD9" w:rsidRPr="00D71971" w:rsidRDefault="005F533F" w:rsidP="00D21870">
      <w:hyperlink r:id="rId20">
        <w:r w:rsidRPr="6E28E797">
          <w:rPr>
            <w:rStyle w:val="Hyperlink"/>
          </w:rPr>
          <w:t>Program Handbook</w:t>
        </w:r>
      </w:hyperlink>
    </w:p>
    <w:p w14:paraId="4799BCF4" w14:textId="46111713" w:rsidR="005F533F" w:rsidRPr="00D71971" w:rsidRDefault="005F533F" w:rsidP="00D21870">
      <w:hyperlink r:id="rId21" w:history="1">
        <w:r w:rsidRPr="00D71971">
          <w:rPr>
            <w:rStyle w:val="Hyperlink"/>
          </w:rPr>
          <w:t>Graduate Guide</w:t>
        </w:r>
      </w:hyperlink>
    </w:p>
    <w:p w14:paraId="2365581E" w14:textId="772A49BD" w:rsidR="005F533F" w:rsidRPr="00D71971" w:rsidRDefault="005F533F" w:rsidP="00D21870">
      <w:hyperlink r:id="rId22" w:history="1">
        <w:r w:rsidRPr="00D71971">
          <w:rPr>
            <w:rStyle w:val="Hyperlink"/>
          </w:rPr>
          <w:t>Graduate School AP&amp;P</w:t>
        </w:r>
      </w:hyperlink>
    </w:p>
    <w:p w14:paraId="78A74590" w14:textId="64691A3B" w:rsidR="005F533F" w:rsidRPr="00D71971" w:rsidRDefault="005F533F" w:rsidP="00D21870">
      <w:hyperlink r:id="rId23" w:history="1">
        <w:r w:rsidRPr="00D71971">
          <w:rPr>
            <w:rStyle w:val="Hyperlink"/>
          </w:rPr>
          <w:t>UW-Madison Policy Library</w:t>
        </w:r>
      </w:hyperlink>
    </w:p>
    <w:p w14:paraId="52D24E6B" w14:textId="52A8E249" w:rsidR="005F533F" w:rsidRPr="00D71971" w:rsidRDefault="005F533F" w:rsidP="00D21870">
      <w:hyperlink r:id="rId24" w:history="1">
        <w:r w:rsidRPr="00D71971">
          <w:rPr>
            <w:rStyle w:val="Hyperlink"/>
          </w:rPr>
          <w:t>Graduate Student Life</w:t>
        </w:r>
      </w:hyperlink>
    </w:p>
    <w:p w14:paraId="08070E0C" w14:textId="45D44430" w:rsidR="005F533F" w:rsidRPr="00D71971" w:rsidRDefault="005F533F" w:rsidP="00D21870">
      <w:hyperlink r:id="rId25" w:history="1">
        <w:r w:rsidRPr="00D71971">
          <w:rPr>
            <w:rStyle w:val="Hyperlink"/>
          </w:rPr>
          <w:t>Graduate School at UW-Madison</w:t>
        </w:r>
      </w:hyperlink>
    </w:p>
    <w:p w14:paraId="53FAB857" w14:textId="0518A701" w:rsidR="00F56A20" w:rsidRPr="00D71971" w:rsidRDefault="006D6B88" w:rsidP="00FF24F6">
      <w:pPr>
        <w:pStyle w:val="Heading2"/>
      </w:pPr>
      <w:bookmarkStart w:id="2" w:name="_Toc74219145"/>
      <w:bookmarkStart w:id="3" w:name="_Toc1156986972"/>
      <w:r>
        <w:lastRenderedPageBreak/>
        <w:t>Who to Contact for Questions</w:t>
      </w:r>
      <w:bookmarkEnd w:id="2"/>
      <w:bookmarkEnd w:id="3"/>
    </w:p>
    <w:p w14:paraId="1F5C79E5" w14:textId="77777777" w:rsidR="00F56A20" w:rsidRPr="00D71971" w:rsidRDefault="00F56A20" w:rsidP="00D21870"/>
    <w:p w14:paraId="346613C8" w14:textId="47158ECA" w:rsidR="00FF24F6" w:rsidRPr="00D71971" w:rsidRDefault="00FF24F6" w:rsidP="00D21870">
      <w:r w:rsidRPr="00D71971">
        <w:t xml:space="preserve">Many of your questions about how to meet expectations and thrive as a graduate student will be answered by the various sources of policies, procedures, requirements, </w:t>
      </w:r>
      <w:r w:rsidR="00A920B2" w:rsidRPr="00D71971">
        <w:t xml:space="preserve">resources, </w:t>
      </w:r>
      <w:r w:rsidRPr="00D71971">
        <w:t xml:space="preserve">and norms listed above. Several key </w:t>
      </w:r>
      <w:r w:rsidR="007E3BAD" w:rsidRPr="00D71971">
        <w:t>position</w:t>
      </w:r>
      <w:r w:rsidRPr="00D71971">
        <w:t>s</w:t>
      </w:r>
      <w:r w:rsidR="00617BCF" w:rsidRPr="00D71971">
        <w:t xml:space="preserve"> in this department</w:t>
      </w:r>
      <w:r w:rsidR="00C91ED4" w:rsidRPr="00D71971">
        <w:t xml:space="preserve"> and on campus</w:t>
      </w:r>
      <w:r w:rsidR="00617BCF" w:rsidRPr="00D71971">
        <w:t xml:space="preserve"> </w:t>
      </w:r>
      <w:r w:rsidRPr="00D71971">
        <w:t>are ready to answer your remaining questions:</w:t>
      </w:r>
    </w:p>
    <w:p w14:paraId="7EF831FB" w14:textId="77777777" w:rsidR="00FF24F6" w:rsidRPr="00D71971" w:rsidRDefault="00FF24F6" w:rsidP="00D21870"/>
    <w:p w14:paraId="493B989F" w14:textId="77777777" w:rsidR="00643CE0" w:rsidRDefault="00643CE0" w:rsidP="00643CE0">
      <w:pPr>
        <w:rPr>
          <w:b/>
          <w:bCs/>
        </w:rPr>
      </w:pPr>
      <w:r>
        <w:rPr>
          <w:b/>
          <w:bCs/>
        </w:rPr>
        <w:t>Program Staff</w:t>
      </w:r>
    </w:p>
    <w:p w14:paraId="0E5ADA4A" w14:textId="77777777" w:rsidR="00643CE0" w:rsidRPr="00FF24F6" w:rsidRDefault="00643CE0" w:rsidP="00643CE0">
      <w:pPr>
        <w:rPr>
          <w:b/>
          <w:bCs/>
        </w:rPr>
      </w:pPr>
    </w:p>
    <w:p w14:paraId="4E750A25" w14:textId="77777777" w:rsidR="00643CE0" w:rsidRDefault="00643CE0" w:rsidP="00643CE0">
      <w:r w:rsidRPr="00B622EC">
        <w:rPr>
          <w:noProof/>
        </w:rPr>
        <w:drawing>
          <wp:inline distT="0" distB="0" distL="0" distR="0" wp14:anchorId="007E4049" wp14:editId="3CC09049">
            <wp:extent cx="1543050" cy="1859280"/>
            <wp:effectExtent l="0" t="0" r="0" b="7620"/>
            <wp:docPr id="23" name="Picture 22" descr="Headshot of Alice">
              <a:extLst xmlns:a="http://schemas.openxmlformats.org/drawingml/2006/main">
                <a:ext uri="{FF2B5EF4-FFF2-40B4-BE49-F238E27FC236}">
                  <a16:creationId xmlns:a16="http://schemas.microsoft.com/office/drawing/2014/main" id="{3DCCE7EB-E633-4330-A084-99319C7AB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Headshot of Alice">
                      <a:extLst>
                        <a:ext uri="{FF2B5EF4-FFF2-40B4-BE49-F238E27FC236}">
                          <a16:creationId xmlns:a16="http://schemas.microsoft.com/office/drawing/2014/main" id="{3DCCE7EB-E633-4330-A084-99319C7ABD20}"/>
                        </a:ext>
                      </a:extLst>
                    </pic:cNvPr>
                    <pic:cNvPicPr>
                      <a:picLocks noChangeAspect="1"/>
                    </pic:cNvPicPr>
                  </pic:nvPicPr>
                  <pic:blipFill rotWithShape="1">
                    <a:blip r:embed="rId26"/>
                    <a:srcRect t="22166" r="27571" b="35390"/>
                    <a:stretch>
                      <a:fillRect/>
                    </a:stretch>
                  </pic:blipFill>
                  <pic:spPr bwMode="auto">
                    <a:xfrm>
                      <a:off x="0" y="0"/>
                      <a:ext cx="1548114" cy="186538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D448058" wp14:editId="5F8BF37C">
            <wp:extent cx="1656715" cy="1883484"/>
            <wp:effectExtent l="0" t="0" r="635" b="2540"/>
            <wp:docPr id="989800941" name="Picture 1" descr="Headshot of Kate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00941" name="Picture 1" descr="Headshot of Katerina"/>
                    <pic:cNvPicPr/>
                  </pic:nvPicPr>
                  <pic:blipFill rotWithShape="1">
                    <a:blip r:embed="rId27">
                      <a:extLst>
                        <a:ext uri="{28A0092B-C50C-407E-A947-70E740481C1C}">
                          <a14:useLocalDpi xmlns:a14="http://schemas.microsoft.com/office/drawing/2010/main" val="0"/>
                        </a:ext>
                      </a:extLst>
                    </a:blip>
                    <a:srcRect l="3283" r="30747"/>
                    <a:stretch>
                      <a:fillRect/>
                    </a:stretch>
                  </pic:blipFill>
                  <pic:spPr bwMode="auto">
                    <a:xfrm>
                      <a:off x="0" y="0"/>
                      <a:ext cx="1659321" cy="188644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1D7717">
        <w:rPr>
          <w:noProof/>
        </w:rPr>
        <w:drawing>
          <wp:inline distT="0" distB="0" distL="0" distR="0" wp14:anchorId="0F187424" wp14:editId="3B39466B">
            <wp:extent cx="1634325" cy="1890221"/>
            <wp:effectExtent l="0" t="0" r="4445" b="0"/>
            <wp:docPr id="17" name="Picture 16" descr="Headshot of Deniz">
              <a:extLst xmlns:a="http://schemas.openxmlformats.org/drawingml/2006/main">
                <a:ext uri="{FF2B5EF4-FFF2-40B4-BE49-F238E27FC236}">
                  <a16:creationId xmlns:a16="http://schemas.microsoft.com/office/drawing/2014/main" id="{ABD671B7-9D04-4AE1-B7B0-140703094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Headshot of Deniz">
                      <a:extLst>
                        <a:ext uri="{FF2B5EF4-FFF2-40B4-BE49-F238E27FC236}">
                          <a16:creationId xmlns:a16="http://schemas.microsoft.com/office/drawing/2014/main" id="{ABD671B7-9D04-4AE1-B7B0-1407030944C1}"/>
                        </a:ext>
                      </a:extLst>
                    </pic:cNvPr>
                    <pic:cNvPicPr>
                      <a:picLocks noChangeAspect="1"/>
                    </pic:cNvPicPr>
                  </pic:nvPicPr>
                  <pic:blipFill rotWithShape="1">
                    <a:blip r:embed="rId28"/>
                    <a:srcRect l="6979" r="6559"/>
                    <a:stretch/>
                  </pic:blipFill>
                  <pic:spPr bwMode="auto">
                    <a:xfrm>
                      <a:off x="0" y="0"/>
                      <a:ext cx="1640472" cy="189733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B130F4B" w14:textId="77777777" w:rsidR="00643CE0" w:rsidRPr="004C718C" w:rsidRDefault="00643CE0" w:rsidP="6E28E797">
      <w:pPr>
        <w:rPr>
          <w:color w:val="4472C4" w:themeColor="accent1"/>
        </w:rPr>
      </w:pPr>
      <w:r w:rsidRPr="6E28E797">
        <w:t>Alice C.M. Kwok</w:t>
      </w:r>
      <w:r>
        <w:tab/>
      </w:r>
      <w:r>
        <w:tab/>
      </w:r>
      <w:r w:rsidRPr="6E28E797">
        <w:t xml:space="preserve">     Katerina Moloni</w:t>
      </w:r>
      <w:r>
        <w:tab/>
      </w:r>
      <w:r>
        <w:tab/>
      </w:r>
      <w:r w:rsidRPr="6E28E797">
        <w:t xml:space="preserve"> </w:t>
      </w:r>
      <w:r>
        <w:tab/>
      </w:r>
      <w:r w:rsidRPr="6E28E797">
        <w:t xml:space="preserve">   Prof. Deniz Yavuz</w:t>
      </w:r>
    </w:p>
    <w:p w14:paraId="253EB8FE" w14:textId="77777777" w:rsidR="00643CE0" w:rsidRPr="004C718C" w:rsidRDefault="00643CE0" w:rsidP="6E28E797">
      <w:pPr>
        <w:rPr>
          <w:color w:val="4472C4" w:themeColor="accent1"/>
        </w:rPr>
      </w:pPr>
      <w:r w:rsidRPr="6E28E797">
        <w:t>Program Graduate Advisor     Program Associate Director</w:t>
      </w:r>
      <w:r>
        <w:tab/>
      </w:r>
      <w:r w:rsidRPr="6E28E797">
        <w:t xml:space="preserve">   Program Director</w:t>
      </w:r>
    </w:p>
    <w:p w14:paraId="724BAEC7" w14:textId="77777777" w:rsidR="00643CE0" w:rsidRPr="004C718C" w:rsidRDefault="00643CE0" w:rsidP="00643CE0">
      <w:pPr>
        <w:rPr>
          <w:color w:val="4472C4" w:themeColor="accent1"/>
        </w:rPr>
      </w:pPr>
      <w:hyperlink r:id="rId29" w:history="1">
        <w:r w:rsidRPr="004C718C">
          <w:rPr>
            <w:rStyle w:val="Hyperlink"/>
            <w:color w:val="4472C4" w:themeColor="accent1"/>
          </w:rPr>
          <w:t>amain2@wisc.edu</w:t>
        </w:r>
      </w:hyperlink>
      <w:r w:rsidRPr="004C718C">
        <w:rPr>
          <w:color w:val="4472C4" w:themeColor="accent1"/>
        </w:rPr>
        <w:tab/>
      </w:r>
      <w:r w:rsidRPr="004C718C">
        <w:rPr>
          <w:color w:val="4472C4" w:themeColor="accent1"/>
        </w:rPr>
        <w:tab/>
        <w:t xml:space="preserve">     </w:t>
      </w:r>
      <w:hyperlink r:id="rId30" w:history="1">
        <w:r w:rsidRPr="007B3C3D">
          <w:rPr>
            <w:rStyle w:val="Hyperlink"/>
          </w:rPr>
          <w:t>moloni@wisc.edu</w:t>
        </w:r>
      </w:hyperlink>
      <w:r w:rsidRPr="004C718C">
        <w:rPr>
          <w:color w:val="4472C4" w:themeColor="accent1"/>
        </w:rPr>
        <w:t xml:space="preserve"> </w:t>
      </w:r>
      <w:r w:rsidRPr="004C718C">
        <w:rPr>
          <w:color w:val="4472C4" w:themeColor="accent1"/>
        </w:rPr>
        <w:tab/>
      </w:r>
      <w:r w:rsidRPr="004C718C">
        <w:rPr>
          <w:color w:val="4472C4" w:themeColor="accent1"/>
        </w:rPr>
        <w:tab/>
        <w:t xml:space="preserve">   </w:t>
      </w:r>
      <w:hyperlink r:id="rId31" w:history="1">
        <w:r w:rsidRPr="004C718C">
          <w:rPr>
            <w:rStyle w:val="Hyperlink"/>
            <w:color w:val="4472C4" w:themeColor="accent1"/>
          </w:rPr>
          <w:t>yavuz@wisc.edu</w:t>
        </w:r>
      </w:hyperlink>
      <w:r w:rsidRPr="004C718C">
        <w:rPr>
          <w:color w:val="4472C4" w:themeColor="accent1"/>
        </w:rPr>
        <w:t xml:space="preserve"> </w:t>
      </w:r>
    </w:p>
    <w:p w14:paraId="5C7D0592" w14:textId="77777777" w:rsidR="00643CE0" w:rsidRPr="004C718C" w:rsidRDefault="00643CE0" w:rsidP="00643CE0">
      <w:pPr>
        <w:rPr>
          <w:color w:val="4472C4" w:themeColor="accent1"/>
        </w:rPr>
      </w:pPr>
    </w:p>
    <w:p w14:paraId="434BA6DA" w14:textId="77777777" w:rsidR="00643CE0" w:rsidRPr="004C718C" w:rsidRDefault="00643CE0" w:rsidP="6E28E797">
      <w:pPr>
        <w:rPr>
          <w:color w:val="4472C4" w:themeColor="accent1"/>
        </w:rPr>
      </w:pPr>
      <w:r w:rsidRPr="6E28E797">
        <w:t>The MSQC Graduate Advisor is the first point-of-contact for MSQC program students. Students should talk with the MSQC Graduate Advisor about questions related to:</w:t>
      </w:r>
    </w:p>
    <w:p w14:paraId="484CD9DA" w14:textId="77777777" w:rsidR="00643CE0" w:rsidRPr="004C718C" w:rsidRDefault="00643CE0" w:rsidP="6E28E797">
      <w:pPr>
        <w:rPr>
          <w:color w:val="4472C4" w:themeColor="accent1"/>
        </w:rPr>
      </w:pPr>
      <w:r w:rsidRPr="6E28E797">
        <w:t>•</w:t>
      </w:r>
      <w:r>
        <w:tab/>
      </w:r>
      <w:r w:rsidRPr="6E28E797">
        <w:t>Program policies</w:t>
      </w:r>
    </w:p>
    <w:p w14:paraId="474E662C" w14:textId="77777777" w:rsidR="00643CE0" w:rsidRPr="004C718C" w:rsidRDefault="00643CE0" w:rsidP="6E28E797">
      <w:pPr>
        <w:rPr>
          <w:color w:val="4472C4" w:themeColor="accent1"/>
        </w:rPr>
      </w:pPr>
      <w:r w:rsidRPr="6E28E797">
        <w:t>•</w:t>
      </w:r>
      <w:r>
        <w:tab/>
      </w:r>
      <w:r w:rsidRPr="6E28E797">
        <w:t>UW-Madison Campus policies (ex: minimum enrollment requirement)</w:t>
      </w:r>
    </w:p>
    <w:p w14:paraId="25B287FE" w14:textId="77777777" w:rsidR="00643CE0" w:rsidRPr="004C718C" w:rsidRDefault="00643CE0" w:rsidP="6E28E797">
      <w:pPr>
        <w:rPr>
          <w:color w:val="4472C4" w:themeColor="accent1"/>
        </w:rPr>
      </w:pPr>
      <w:r w:rsidRPr="6E28E797">
        <w:t>•</w:t>
      </w:r>
      <w:r>
        <w:tab/>
      </w:r>
      <w:r w:rsidRPr="6E28E797">
        <w:t>ISS policies/procedures (ex: CPT requests)</w:t>
      </w:r>
    </w:p>
    <w:p w14:paraId="4D17E53A" w14:textId="77777777" w:rsidR="00643CE0" w:rsidRPr="004C718C" w:rsidRDefault="00643CE0" w:rsidP="6E28E797">
      <w:pPr>
        <w:rPr>
          <w:color w:val="4472C4" w:themeColor="accent1"/>
        </w:rPr>
      </w:pPr>
      <w:r w:rsidRPr="6E28E797">
        <w:t>•</w:t>
      </w:r>
      <w:r>
        <w:tab/>
      </w:r>
      <w:r w:rsidRPr="6E28E797">
        <w:t>Department policies</w:t>
      </w:r>
    </w:p>
    <w:p w14:paraId="28C1C6A0" w14:textId="77777777" w:rsidR="00643CE0" w:rsidRPr="004C718C" w:rsidRDefault="00643CE0" w:rsidP="6E28E797">
      <w:pPr>
        <w:rPr>
          <w:color w:val="4472C4" w:themeColor="accent1"/>
        </w:rPr>
      </w:pPr>
      <w:r w:rsidRPr="6E28E797">
        <w:t>•</w:t>
      </w:r>
      <w:r>
        <w:tab/>
      </w:r>
      <w:r w:rsidRPr="6E28E797">
        <w:t>Program requirements (ex: required courses, course waivers/substitutions)</w:t>
      </w:r>
    </w:p>
    <w:p w14:paraId="2CEDB8D3" w14:textId="77777777" w:rsidR="00643CE0" w:rsidRPr="004C718C" w:rsidRDefault="00643CE0" w:rsidP="6E28E797">
      <w:pPr>
        <w:rPr>
          <w:color w:val="4472C4" w:themeColor="accent1"/>
        </w:rPr>
      </w:pPr>
      <w:r w:rsidRPr="6E28E797">
        <w:t>•</w:t>
      </w:r>
      <w:r>
        <w:tab/>
      </w:r>
      <w:r w:rsidRPr="6E28E797">
        <w:t>Connecting to campus resources</w:t>
      </w:r>
    </w:p>
    <w:p w14:paraId="36D8422E" w14:textId="77777777" w:rsidR="00643CE0" w:rsidRPr="004C718C" w:rsidRDefault="00643CE0" w:rsidP="6E28E797">
      <w:pPr>
        <w:rPr>
          <w:color w:val="4472C4" w:themeColor="accent1"/>
        </w:rPr>
      </w:pPr>
      <w:r w:rsidRPr="6E28E797">
        <w:t>•</w:t>
      </w:r>
      <w:r>
        <w:tab/>
      </w:r>
      <w:r w:rsidRPr="6E28E797">
        <w:t>Issues that have an impact on their studies and experience as a student</w:t>
      </w:r>
    </w:p>
    <w:p w14:paraId="216FBC26" w14:textId="77777777" w:rsidR="00643CE0" w:rsidRPr="004C718C" w:rsidRDefault="00643CE0" w:rsidP="6E28E797">
      <w:pPr>
        <w:rPr>
          <w:color w:val="4472C4" w:themeColor="accent1"/>
        </w:rPr>
      </w:pPr>
    </w:p>
    <w:p w14:paraId="5691C4B0" w14:textId="77777777" w:rsidR="00643CE0" w:rsidRPr="004C718C" w:rsidRDefault="00643CE0" w:rsidP="6E28E797">
      <w:pPr>
        <w:rPr>
          <w:color w:val="4472C4" w:themeColor="accent1"/>
        </w:rPr>
      </w:pPr>
      <w:r w:rsidRPr="6E28E797">
        <w:t>MSQC program students can contact the Associate Director with questions related to:</w:t>
      </w:r>
    </w:p>
    <w:p w14:paraId="31336755" w14:textId="77777777" w:rsidR="00643CE0" w:rsidRPr="004C718C" w:rsidRDefault="00643CE0" w:rsidP="6E28E797">
      <w:pPr>
        <w:rPr>
          <w:color w:val="4472C4" w:themeColor="accent1"/>
        </w:rPr>
      </w:pPr>
      <w:r w:rsidRPr="6E28E797">
        <w:t>•</w:t>
      </w:r>
      <w:r>
        <w:tab/>
      </w:r>
      <w:r w:rsidRPr="6E28E797">
        <w:t>WQI research</w:t>
      </w:r>
    </w:p>
    <w:p w14:paraId="1C100817" w14:textId="77777777" w:rsidR="00643CE0" w:rsidRPr="004C718C" w:rsidRDefault="00643CE0" w:rsidP="6E28E797">
      <w:pPr>
        <w:rPr>
          <w:color w:val="4472C4" w:themeColor="accent1"/>
        </w:rPr>
      </w:pPr>
      <w:r w:rsidRPr="6E28E797">
        <w:t>•</w:t>
      </w:r>
      <w:r>
        <w:tab/>
      </w:r>
      <w:r w:rsidRPr="6E28E797">
        <w:t>Professional development</w:t>
      </w:r>
    </w:p>
    <w:p w14:paraId="2E131686" w14:textId="77777777" w:rsidR="00643CE0" w:rsidRPr="004C718C" w:rsidRDefault="00643CE0" w:rsidP="6E28E797">
      <w:pPr>
        <w:rPr>
          <w:color w:val="4472C4" w:themeColor="accent1"/>
        </w:rPr>
      </w:pPr>
      <w:r w:rsidRPr="6E28E797">
        <w:t>•</w:t>
      </w:r>
      <w:r>
        <w:tab/>
      </w:r>
      <w:r w:rsidRPr="6E28E797">
        <w:t>Internship preparation and search</w:t>
      </w:r>
    </w:p>
    <w:p w14:paraId="2D53E70D" w14:textId="77777777" w:rsidR="00643CE0" w:rsidRPr="004C718C" w:rsidRDefault="00643CE0" w:rsidP="6E28E797">
      <w:pPr>
        <w:rPr>
          <w:color w:val="4472C4" w:themeColor="accent1"/>
        </w:rPr>
      </w:pPr>
      <w:r w:rsidRPr="6E28E797">
        <w:t>•</w:t>
      </w:r>
      <w:r>
        <w:tab/>
      </w:r>
      <w:r w:rsidRPr="6E28E797">
        <w:t>Connection to industry partners</w:t>
      </w:r>
    </w:p>
    <w:p w14:paraId="11883D52" w14:textId="06D3A56F" w:rsidR="00FF24F6" w:rsidRDefault="00643CE0" w:rsidP="6E28E797">
      <w:pPr>
        <w:rPr>
          <w:color w:val="4472C4" w:themeColor="accent1"/>
        </w:rPr>
      </w:pPr>
      <w:r w:rsidRPr="6E28E797">
        <w:t>•</w:t>
      </w:r>
      <w:r>
        <w:tab/>
      </w:r>
      <w:r w:rsidRPr="6E28E797">
        <w:t>Career goals</w:t>
      </w:r>
    </w:p>
    <w:p w14:paraId="03DB1E20" w14:textId="77777777" w:rsidR="00643CE0" w:rsidRPr="00D71971" w:rsidRDefault="00643CE0" w:rsidP="00643CE0"/>
    <w:p w14:paraId="123B8F89" w14:textId="01C5F033" w:rsidR="00FF24F6" w:rsidRPr="00D71971" w:rsidRDefault="422CCAF6" w:rsidP="00D21870">
      <w:pPr>
        <w:rPr>
          <w:b/>
          <w:bCs/>
        </w:rPr>
      </w:pPr>
      <w:r w:rsidRPr="6E28E797">
        <w:rPr>
          <w:b/>
          <w:bCs/>
        </w:rPr>
        <w:t xml:space="preserve">Program Director &amp; </w:t>
      </w:r>
      <w:r w:rsidR="003228D4" w:rsidRPr="6E28E797">
        <w:rPr>
          <w:b/>
          <w:bCs/>
        </w:rPr>
        <w:t>Faculty Advisor</w:t>
      </w:r>
    </w:p>
    <w:p w14:paraId="46E410D7" w14:textId="37AF955A" w:rsidR="00BF1DFB" w:rsidRPr="00D71971" w:rsidRDefault="000D7220" w:rsidP="00FF24F6">
      <w:r w:rsidRPr="00D71971">
        <w:lastRenderedPageBreak/>
        <w:t>Each student will be assigned a faculty advisor in each graduate program in which they are enrolled.</w:t>
      </w:r>
      <w:r w:rsidR="00A920B2" w:rsidRPr="00D71971">
        <w:t xml:space="preserve"> </w:t>
      </w:r>
      <w:r w:rsidR="00932DBA" w:rsidRPr="00D71971">
        <w:t xml:space="preserve">Your faculty advisor(s) will be a key source of guidance for your academic development. </w:t>
      </w:r>
      <w:r w:rsidR="00A920B2" w:rsidRPr="00D71971">
        <w:t xml:space="preserve">Further definition can be found </w:t>
      </w:r>
      <w:r w:rsidR="00423CEA" w:rsidRPr="00D71971">
        <w:t xml:space="preserve">in the </w:t>
      </w:r>
      <w:hyperlink r:id="rId32" w:history="1">
        <w:r w:rsidR="00423CEA" w:rsidRPr="00D71971">
          <w:rPr>
            <w:rStyle w:val="Hyperlink"/>
          </w:rPr>
          <w:t>Graduate School: Advisor</w:t>
        </w:r>
      </w:hyperlink>
      <w:r w:rsidR="00423CEA" w:rsidRPr="00D71971">
        <w:t xml:space="preserve"> policy</w:t>
      </w:r>
      <w:r w:rsidR="003054F6" w:rsidRPr="00D71971">
        <w:t>.</w:t>
      </w:r>
      <w:r w:rsidR="00BF1DFB" w:rsidRPr="00D71971">
        <w:t xml:space="preserve"> </w:t>
      </w:r>
      <w:r w:rsidR="00A920B2" w:rsidRPr="00D71971">
        <w:t>Guidelines for</w:t>
      </w:r>
      <w:r w:rsidR="003228D4" w:rsidRPr="00D71971">
        <w:t xml:space="preserve"> finding, changing, and working with your advisor can be found in the Advising </w:t>
      </w:r>
      <w:r w:rsidR="00A920B2" w:rsidRPr="00D71971">
        <w:t xml:space="preserve">&amp; </w:t>
      </w:r>
      <w:r w:rsidR="003228D4" w:rsidRPr="00D71971">
        <w:t>Mentoring section below</w:t>
      </w:r>
      <w:r w:rsidR="00A920B2" w:rsidRPr="00D71971">
        <w:t>.</w:t>
      </w:r>
    </w:p>
    <w:p w14:paraId="23D73403" w14:textId="77777777" w:rsidR="00BF1DFB" w:rsidRPr="00D71971" w:rsidRDefault="00BF1DFB" w:rsidP="00FF24F6"/>
    <w:p w14:paraId="6F69999D" w14:textId="12672298" w:rsidR="00FF24F6" w:rsidRPr="00D71971" w:rsidRDefault="00FF24F6" w:rsidP="00FF24F6">
      <w:r w:rsidRPr="00D71971">
        <w:t xml:space="preserve">The name and contact information of your faculty advisor can be found on your Student Center on </w:t>
      </w:r>
      <w:hyperlink r:id="rId33" w:history="1">
        <w:proofErr w:type="spellStart"/>
        <w:r w:rsidRPr="00D71971">
          <w:rPr>
            <w:rStyle w:val="Hyperlink"/>
          </w:rPr>
          <w:t>MyUW</w:t>
        </w:r>
        <w:proofErr w:type="spellEnd"/>
      </w:hyperlink>
      <w:r w:rsidR="00FB0D46" w:rsidRPr="00D71971">
        <w:t xml:space="preserve"> </w:t>
      </w:r>
      <w:r w:rsidRPr="00D71971">
        <w:t>under “Academic Progress” and then “Advisors.”</w:t>
      </w:r>
    </w:p>
    <w:p w14:paraId="250A4108" w14:textId="156D9B36" w:rsidR="00F56A20" w:rsidRPr="00D71971" w:rsidRDefault="00F56A20" w:rsidP="00D21870"/>
    <w:p w14:paraId="28E82F26" w14:textId="70AE76E5" w:rsidR="00F56A20" w:rsidRPr="00D71971" w:rsidRDefault="00F56A20" w:rsidP="00D21870">
      <w:pPr>
        <w:rPr>
          <w:b/>
          <w:bCs/>
        </w:rPr>
      </w:pPr>
      <w:r w:rsidRPr="00D71971">
        <w:rPr>
          <w:b/>
          <w:bCs/>
        </w:rPr>
        <w:t>Graduate School Services</w:t>
      </w:r>
    </w:p>
    <w:p w14:paraId="11E83313" w14:textId="4619C33C" w:rsidR="001414E3" w:rsidRPr="00D71971" w:rsidRDefault="001414E3" w:rsidP="00D21870">
      <w:r w:rsidRPr="00D71971">
        <w:t xml:space="preserve">For general inquiries and graduate student services from the Graduate School, see the </w:t>
      </w:r>
      <w:hyperlink r:id="rId34" w:history="1">
        <w:r w:rsidRPr="00D71971">
          <w:rPr>
            <w:rStyle w:val="Hyperlink"/>
          </w:rPr>
          <w:t>front desk contact information</w:t>
        </w:r>
      </w:hyperlink>
      <w:r w:rsidR="00420158" w:rsidRPr="00D71971">
        <w:t>.</w:t>
      </w:r>
    </w:p>
    <w:p w14:paraId="4DCAE418" w14:textId="77777777" w:rsidR="00A920B2" w:rsidRPr="00D71971" w:rsidRDefault="00A920B2" w:rsidP="00D21870"/>
    <w:p w14:paraId="4F08CAC7" w14:textId="61C91098" w:rsidR="00D15EB3" w:rsidRPr="00D71971" w:rsidRDefault="00C77775" w:rsidP="00D21870">
      <w:pPr>
        <w:pStyle w:val="Heading1"/>
      </w:pPr>
      <w:bookmarkStart w:id="4" w:name="_Toc74219146"/>
      <w:bookmarkStart w:id="5" w:name="_Toc1360411655"/>
      <w:r>
        <w:t xml:space="preserve">Department &amp; </w:t>
      </w:r>
      <w:r w:rsidR="008D2814">
        <w:t>Program Overview</w:t>
      </w:r>
      <w:bookmarkEnd w:id="4"/>
      <w:bookmarkEnd w:id="5"/>
    </w:p>
    <w:p w14:paraId="1B2C4643" w14:textId="77777777" w:rsidR="008D2814" w:rsidRPr="00D71971" w:rsidRDefault="008D2814" w:rsidP="00D21870"/>
    <w:p w14:paraId="073F53C0" w14:textId="4CC1050C" w:rsidR="00405864" w:rsidRPr="00DB03B9" w:rsidRDefault="00DB03B9" w:rsidP="00D21870">
      <w:pPr>
        <w:rPr>
          <w:color w:val="4472C4" w:themeColor="accent1"/>
        </w:rPr>
      </w:pPr>
      <w:proofErr w:type="gramStart"/>
      <w:r w:rsidRPr="6E28E797">
        <w:t>The MS</w:t>
      </w:r>
      <w:proofErr w:type="gramEnd"/>
      <w:r w:rsidRPr="6E28E797">
        <w:t xml:space="preserve"> Quantum Computing (MSQC) is a professional master’s degree designed to provide students with a thorough grounding in the discipline of quantum information and quantum computing. The program explores the interdisciplinary nature of the field of Quantum Computing and is appropriate for students from various STEM educational backgrounds. It is housed in the Department of Physics.</w:t>
      </w:r>
    </w:p>
    <w:p w14:paraId="6AF0F0F1" w14:textId="77777777" w:rsidR="002C6F86" w:rsidRPr="00D71971" w:rsidRDefault="002C6F86" w:rsidP="00D21870"/>
    <w:p w14:paraId="01100509" w14:textId="3F94044C" w:rsidR="006D6B88" w:rsidRPr="00D71971" w:rsidRDefault="006D6B88" w:rsidP="00686CA3">
      <w:pPr>
        <w:pStyle w:val="Heading2"/>
      </w:pPr>
      <w:bookmarkStart w:id="6" w:name="_Toc74219148"/>
      <w:bookmarkStart w:id="7" w:name="_Toc33354958"/>
      <w:r>
        <w:t>How to Get Involved</w:t>
      </w:r>
      <w:bookmarkEnd w:id="6"/>
      <w:bookmarkEnd w:id="7"/>
    </w:p>
    <w:p w14:paraId="38B8F8B7" w14:textId="77777777" w:rsidR="006D6B88" w:rsidRPr="00D71971" w:rsidRDefault="006D6B88" w:rsidP="00D21870"/>
    <w:p w14:paraId="73986416" w14:textId="1C7768A7" w:rsidR="009860FF" w:rsidRPr="00D71971" w:rsidRDefault="009860FF" w:rsidP="00D21870">
      <w:r w:rsidRPr="00D71971">
        <w:t>As a graduate student at UW-Madison, you have a multitude of opportunities to become involved on campus and in your academic discipline. This involvement often enhances</w:t>
      </w:r>
      <w:r w:rsidR="00765D6F" w:rsidRPr="00D71971">
        <w:t xml:space="preserve"> your academic, professional, and personal growth through developing advanced leadership, communication, and collaboration skills. It also provides</w:t>
      </w:r>
      <w:r w:rsidR="00463FFD" w:rsidRPr="00D71971">
        <w:t xml:space="preserve"> an</w:t>
      </w:r>
      <w:r w:rsidR="00765D6F" w:rsidRPr="00D71971">
        <w:t xml:space="preserve"> opportunity for professional networking.</w:t>
      </w:r>
    </w:p>
    <w:p w14:paraId="313EC0F6" w14:textId="77777777" w:rsidR="009860FF" w:rsidRPr="00D71971" w:rsidRDefault="009860FF" w:rsidP="009860FF"/>
    <w:p w14:paraId="5192C727" w14:textId="62032678" w:rsidR="009860FF" w:rsidRPr="00D71971" w:rsidRDefault="009860FF" w:rsidP="009860FF">
      <w:pPr>
        <w:pStyle w:val="Heading3"/>
      </w:pPr>
      <w:bookmarkStart w:id="8" w:name="_Toc74219150"/>
      <w:bookmarkStart w:id="9" w:name="_Toc2105977363"/>
      <w:r>
        <w:t xml:space="preserve">In Our </w:t>
      </w:r>
      <w:r w:rsidR="00BB4F51">
        <w:t>Program/</w:t>
      </w:r>
      <w:r>
        <w:t>Department</w:t>
      </w:r>
      <w:bookmarkEnd w:id="8"/>
      <w:bookmarkEnd w:id="9"/>
    </w:p>
    <w:p w14:paraId="19E2E219" w14:textId="77777777" w:rsidR="009860FF" w:rsidRPr="00D71971" w:rsidRDefault="009860FF" w:rsidP="00D21870"/>
    <w:p w14:paraId="6C9D1A1D" w14:textId="77777777" w:rsidR="00EA45F7" w:rsidRPr="00FD6FA5" w:rsidRDefault="00EA45F7" w:rsidP="6E28E797">
      <w:pPr>
        <w:rPr>
          <w:color w:val="4472C4" w:themeColor="accent1"/>
        </w:rPr>
      </w:pPr>
      <w:r w:rsidRPr="6E28E797">
        <w:rPr>
          <w:b/>
          <w:bCs/>
        </w:rPr>
        <w:t xml:space="preserve">Department of Physics Committees </w:t>
      </w:r>
    </w:p>
    <w:p w14:paraId="61FFB0B3" w14:textId="77777777" w:rsidR="00EA45F7" w:rsidRPr="00FD6FA5" w:rsidRDefault="00EA45F7" w:rsidP="6E28E797">
      <w:pPr>
        <w:rPr>
          <w:color w:val="4472C4" w:themeColor="accent1"/>
        </w:rPr>
      </w:pPr>
      <w:r w:rsidRPr="6E28E797">
        <w:t xml:space="preserve">Each spring everyone in the Department of Physics is invited to express interest in committee service. See the Physics Committee Assignments for current committee rosters. </w:t>
      </w:r>
    </w:p>
    <w:p w14:paraId="292AA350" w14:textId="77777777" w:rsidR="00EA45F7" w:rsidRDefault="00EA45F7" w:rsidP="6E28E797">
      <w:pPr>
        <w:rPr>
          <w:b/>
          <w:bCs/>
          <w:color w:val="4472C4" w:themeColor="accent1"/>
        </w:rPr>
      </w:pPr>
    </w:p>
    <w:p w14:paraId="63C7F732" w14:textId="77777777" w:rsidR="00EA45F7" w:rsidRPr="00FD6FA5" w:rsidRDefault="00EA45F7" w:rsidP="6E28E797">
      <w:pPr>
        <w:rPr>
          <w:color w:val="4472C4" w:themeColor="accent1"/>
        </w:rPr>
      </w:pPr>
      <w:r w:rsidRPr="6E28E797">
        <w:rPr>
          <w:b/>
          <w:bCs/>
        </w:rPr>
        <w:t xml:space="preserve">Registered Student Organizations </w:t>
      </w:r>
    </w:p>
    <w:p w14:paraId="09632FC7" w14:textId="5D701C1F" w:rsidR="00EA45F7" w:rsidRPr="00FD6FA5" w:rsidRDefault="00EA45F7" w:rsidP="00EA45F7">
      <w:pPr>
        <w:rPr>
          <w:color w:val="4472C4" w:themeColor="accent1"/>
        </w:rPr>
      </w:pPr>
      <w:r w:rsidRPr="6E28E797">
        <w:t xml:space="preserve">There are more than 750 student organizations on campus. The best way to seek out current organizations is to visit the Center for Leadership and Involvement (CFLI) website and visit the Registered Student Organization directory. This list will not include </w:t>
      </w:r>
      <w:r w:rsidRPr="6E28E797">
        <w:lastRenderedPageBreak/>
        <w:t xml:space="preserve">unregistered student organizations, and </w:t>
      </w:r>
      <w:r w:rsidR="00983D36" w:rsidRPr="6E28E797">
        <w:t>you</w:t>
      </w:r>
      <w:r w:rsidRPr="6E28E797">
        <w:t xml:space="preserve"> may find that there are departmental groups to get involved with as well. </w:t>
      </w:r>
      <w:r w:rsidR="00983D36" w:rsidRPr="6E28E797">
        <w:t>If you are</w:t>
      </w:r>
      <w:r w:rsidRPr="6E28E797">
        <w:t xml:space="preserve"> interested in officially </w:t>
      </w:r>
      <w:proofErr w:type="gramStart"/>
      <w:r w:rsidRPr="6E28E797">
        <w:t>registering</w:t>
      </w:r>
      <w:proofErr w:type="gramEnd"/>
      <w:r w:rsidRPr="6E28E797">
        <w:t xml:space="preserve"> an organization</w:t>
      </w:r>
      <w:r w:rsidR="00983D36" w:rsidRPr="6E28E797">
        <w:t>, you</w:t>
      </w:r>
      <w:r w:rsidRPr="6E28E797">
        <w:t xml:space="preserve"> must register through CFLI. </w:t>
      </w:r>
      <w:r w:rsidR="00983D36" w:rsidRPr="6E28E797">
        <w:t>R</w:t>
      </w:r>
      <w:r w:rsidRPr="6E28E797">
        <w:t xml:space="preserve">egistered student organizations are eligible for funding from ASM, and the group can reserve rooms in the Union and access other resources. </w:t>
      </w:r>
    </w:p>
    <w:p w14:paraId="3D2CAD60" w14:textId="77777777" w:rsidR="00EA45F7" w:rsidRPr="00FD6FA5" w:rsidRDefault="00EA45F7" w:rsidP="00EA45F7">
      <w:pPr>
        <w:rPr>
          <w:color w:val="4472C4" w:themeColor="accent1"/>
        </w:rPr>
      </w:pPr>
      <w:r w:rsidRPr="6E28E797">
        <w:t xml:space="preserve">The Department of Physics is home to 2 Registered Student Organizations. </w:t>
      </w:r>
    </w:p>
    <w:p w14:paraId="76040BAC" w14:textId="01D1F547" w:rsidR="00EA45F7" w:rsidRPr="00FD6FA5" w:rsidRDefault="00EA45F7" w:rsidP="00EA45F7">
      <w:pPr>
        <w:pStyle w:val="ListParagraph"/>
        <w:numPr>
          <w:ilvl w:val="0"/>
          <w:numId w:val="30"/>
        </w:numPr>
        <w:rPr>
          <w:color w:val="4472C4" w:themeColor="accent1"/>
        </w:rPr>
      </w:pPr>
      <w:r w:rsidRPr="6E28E797">
        <w:rPr>
          <w:color w:val="4472C4" w:themeColor="accent1"/>
        </w:rPr>
        <w:t>PGSC (Physics Graduate Student Council)</w:t>
      </w:r>
    </w:p>
    <w:p w14:paraId="511DE208" w14:textId="3F459349" w:rsidR="6B1679D8" w:rsidRDefault="6B1679D8" w:rsidP="6E28E797">
      <w:pPr>
        <w:pStyle w:val="ListParagraph"/>
        <w:numPr>
          <w:ilvl w:val="0"/>
          <w:numId w:val="30"/>
        </w:numPr>
        <w:rPr>
          <w:color w:val="4472C4" w:themeColor="accent1"/>
        </w:rPr>
      </w:pPr>
      <w:hyperlink r:id="rId35">
        <w:r w:rsidRPr="6E28E797">
          <w:rPr>
            <w:rStyle w:val="Hyperlink"/>
          </w:rPr>
          <w:t>WQCC (Wisconsin Quantum Computing Club)</w:t>
        </w:r>
      </w:hyperlink>
    </w:p>
    <w:p w14:paraId="1440B07C" w14:textId="0555DB9B" w:rsidR="00EA45F7" w:rsidRPr="00FD6FA5" w:rsidRDefault="00EA45F7" w:rsidP="00EA45F7">
      <w:pPr>
        <w:pStyle w:val="ListParagraph"/>
        <w:numPr>
          <w:ilvl w:val="0"/>
          <w:numId w:val="30"/>
        </w:numPr>
        <w:rPr>
          <w:color w:val="4472C4" w:themeColor="accent1"/>
        </w:rPr>
      </w:pPr>
      <w:hyperlink r:id="rId36">
        <w:r w:rsidRPr="6E28E797">
          <w:rPr>
            <w:rStyle w:val="Hyperlink"/>
          </w:rPr>
          <w:t>GMaWiP (Gender Minorities and Women in Physics)</w:t>
        </w:r>
      </w:hyperlink>
    </w:p>
    <w:p w14:paraId="16A89FBD" w14:textId="2BCB8E12" w:rsidR="414F5812" w:rsidRDefault="414F5812" w:rsidP="6E28E797">
      <w:pPr>
        <w:pStyle w:val="ListParagraph"/>
        <w:numPr>
          <w:ilvl w:val="0"/>
          <w:numId w:val="30"/>
        </w:numPr>
        <w:rPr>
          <w:color w:val="4472C4" w:themeColor="accent1"/>
        </w:rPr>
      </w:pPr>
      <w:hyperlink r:id="rId37">
        <w:r w:rsidRPr="6E28E797">
          <w:rPr>
            <w:rStyle w:val="Hyperlink"/>
          </w:rPr>
          <w:t>BBiP (Black and Brown in Physics)</w:t>
        </w:r>
      </w:hyperlink>
    </w:p>
    <w:p w14:paraId="657BFAA7" w14:textId="120DE56C" w:rsidR="67614417" w:rsidRDefault="67614417" w:rsidP="6E28E797">
      <w:pPr>
        <w:pStyle w:val="ListParagraph"/>
        <w:numPr>
          <w:ilvl w:val="0"/>
          <w:numId w:val="30"/>
        </w:numPr>
        <w:rPr>
          <w:color w:val="4472C4" w:themeColor="accent1"/>
        </w:rPr>
      </w:pPr>
      <w:hyperlink r:id="rId38">
        <w:r w:rsidRPr="6E28E797">
          <w:rPr>
            <w:rStyle w:val="Hyperlink"/>
          </w:rPr>
          <w:t>University Physics Society</w:t>
        </w:r>
      </w:hyperlink>
    </w:p>
    <w:p w14:paraId="53384F5F" w14:textId="3249C276" w:rsidR="00C37455" w:rsidRPr="00D71971" w:rsidRDefault="00C37455" w:rsidP="00C77775"/>
    <w:p w14:paraId="52B5EDA7" w14:textId="1C244B20" w:rsidR="00C37455" w:rsidRPr="00D71971" w:rsidRDefault="00036A42" w:rsidP="00C37455">
      <w:pPr>
        <w:pStyle w:val="Heading3"/>
      </w:pPr>
      <w:bookmarkStart w:id="10" w:name="_Toc74219151"/>
      <w:bookmarkStart w:id="11" w:name="_Toc2054969974"/>
      <w:r>
        <w:t xml:space="preserve">On </w:t>
      </w:r>
      <w:r w:rsidR="00C37455">
        <w:t xml:space="preserve">Campus &amp; </w:t>
      </w:r>
      <w:r>
        <w:t xml:space="preserve">In the </w:t>
      </w:r>
      <w:r w:rsidR="00C37455">
        <w:t>Community</w:t>
      </w:r>
      <w:bookmarkEnd w:id="10"/>
      <w:bookmarkEnd w:id="11"/>
    </w:p>
    <w:p w14:paraId="344F02A8" w14:textId="77777777" w:rsidR="00A86B9D" w:rsidRPr="00D71971" w:rsidRDefault="00A86B9D" w:rsidP="00C77775"/>
    <w:p w14:paraId="7C82E8AD" w14:textId="50AEC850" w:rsidR="00CD1F54" w:rsidRPr="00D71971" w:rsidRDefault="00CD1F54" w:rsidP="00C77775">
      <w:r w:rsidRPr="00D71971">
        <w:t>The Wisconsin Idea is the principle that education should influence and improve people’s lives beyond the university classroom. For more than 100 years, this idea has guided the university’s work.</w:t>
      </w:r>
      <w:r w:rsidR="00A86B9D" w:rsidRPr="00D71971">
        <w:t xml:space="preserve"> </w:t>
      </w:r>
    </w:p>
    <w:p w14:paraId="3FCA2189" w14:textId="77777777" w:rsidR="00CD1F54" w:rsidRPr="00D71971" w:rsidRDefault="00CD1F54" w:rsidP="00C77775"/>
    <w:p w14:paraId="076F825C" w14:textId="4C5A0D51" w:rsidR="00CD1F54" w:rsidRPr="00D71971" w:rsidRDefault="00266910" w:rsidP="00202E4B">
      <w:r w:rsidRPr="00D71971">
        <w:t>Y</w:t>
      </w:r>
      <w:r w:rsidR="005A6F5F" w:rsidRPr="00D71971">
        <w:t xml:space="preserve">ou will </w:t>
      </w:r>
      <w:r w:rsidR="00C37455" w:rsidRPr="00D71971">
        <w:t xml:space="preserve">find a list of ways to engage in campus and </w:t>
      </w:r>
      <w:r w:rsidR="00CD1F54" w:rsidRPr="00D71971">
        <w:t xml:space="preserve">local </w:t>
      </w:r>
      <w:r w:rsidR="00C37455" w:rsidRPr="00D71971">
        <w:t>community life</w:t>
      </w:r>
      <w:r w:rsidRPr="00D71971">
        <w:t xml:space="preserve"> at:</w:t>
      </w:r>
    </w:p>
    <w:p w14:paraId="2FF2F830" w14:textId="71DE696D" w:rsidR="00CD1F54" w:rsidRPr="00D71971" w:rsidRDefault="00CD1F54" w:rsidP="00D21870"/>
    <w:p w14:paraId="09460D86" w14:textId="489F214D" w:rsidR="00266910" w:rsidRPr="00D71971" w:rsidRDefault="00266910" w:rsidP="00D21870">
      <w:pPr>
        <w:rPr>
          <w:b/>
          <w:bCs/>
        </w:rPr>
      </w:pPr>
      <w:hyperlink r:id="rId39" w:history="1">
        <w:r w:rsidRPr="00D71971">
          <w:rPr>
            <w:rStyle w:val="Hyperlink"/>
            <w:b/>
            <w:bCs/>
          </w:rPr>
          <w:t>The Graduate School’s Current Student</w:t>
        </w:r>
        <w:r w:rsidR="0036388B" w:rsidRPr="00D71971">
          <w:rPr>
            <w:rStyle w:val="Hyperlink"/>
            <w:b/>
            <w:bCs/>
          </w:rPr>
          <w:t>s</w:t>
        </w:r>
        <w:r w:rsidRPr="00D71971">
          <w:rPr>
            <w:rStyle w:val="Hyperlink"/>
            <w:b/>
            <w:bCs/>
          </w:rPr>
          <w:t xml:space="preserve"> Page</w:t>
        </w:r>
      </w:hyperlink>
    </w:p>
    <w:p w14:paraId="67679E48" w14:textId="77777777" w:rsidR="00266910" w:rsidRPr="00D71971" w:rsidRDefault="00266910" w:rsidP="00D21870"/>
    <w:p w14:paraId="7131CB68" w14:textId="58EF926D" w:rsidR="00A86B9D" w:rsidRPr="00D71971" w:rsidRDefault="00CD1F54" w:rsidP="00D21870">
      <w:r w:rsidRPr="00D71971">
        <w:t xml:space="preserve">If you are a student actively involved in leadership and service activities, consider nominating yourself for membership in the </w:t>
      </w:r>
      <w:r w:rsidR="00A86B9D" w:rsidRPr="00D71971">
        <w:t>following honor society:</w:t>
      </w:r>
    </w:p>
    <w:p w14:paraId="49066C2D" w14:textId="77777777" w:rsidR="00A86B9D" w:rsidRPr="00D71971" w:rsidRDefault="00A86B9D" w:rsidP="00D21870"/>
    <w:p w14:paraId="00B170D0" w14:textId="0E560852" w:rsidR="00A86B9D" w:rsidRPr="00D71971" w:rsidRDefault="00CD1F54" w:rsidP="00D21870">
      <w:pPr>
        <w:rPr>
          <w:b/>
          <w:bCs/>
        </w:rPr>
      </w:pPr>
      <w:hyperlink r:id="rId40" w:history="1">
        <w:r w:rsidRPr="00D71971">
          <w:rPr>
            <w:rStyle w:val="Hyperlink"/>
            <w:b/>
            <w:bCs/>
          </w:rPr>
          <w:t>Edward Alexander Bouchet Graduate Honor Society</w:t>
        </w:r>
      </w:hyperlink>
    </w:p>
    <w:p w14:paraId="096CA34F" w14:textId="77777777" w:rsidR="00A86B9D" w:rsidRPr="00D71971" w:rsidRDefault="00A86B9D" w:rsidP="00D21870"/>
    <w:p w14:paraId="087A88CC" w14:textId="37433450" w:rsidR="00DA4A8D" w:rsidRPr="00D71971" w:rsidRDefault="00DA4A8D" w:rsidP="00DA4A8D">
      <w:pPr>
        <w:pStyle w:val="Heading1"/>
      </w:pPr>
      <w:bookmarkStart w:id="12" w:name="_Toc74219152"/>
      <w:bookmarkStart w:id="13" w:name="_Toc1218222265"/>
      <w:r>
        <w:t>Getting Started as a Graduate Student</w:t>
      </w:r>
      <w:bookmarkEnd w:id="12"/>
      <w:bookmarkEnd w:id="13"/>
    </w:p>
    <w:p w14:paraId="4120BBFC" w14:textId="77777777" w:rsidR="00DA4A8D" w:rsidRPr="00D71971" w:rsidRDefault="00DA4A8D" w:rsidP="00D21870"/>
    <w:p w14:paraId="7BFB4D91" w14:textId="0EF7A5EF" w:rsidR="00DA4A8D" w:rsidRPr="00D71971" w:rsidRDefault="00FB39B7" w:rsidP="00D21870">
      <w:r w:rsidRPr="00D71971">
        <w:t>This section guides you through important steps to take as you begin your journey as a graduate student at UW-Madison.</w:t>
      </w:r>
    </w:p>
    <w:p w14:paraId="33B18995" w14:textId="77777777" w:rsidR="00DA4A8D" w:rsidRPr="00D71971" w:rsidRDefault="00DA4A8D" w:rsidP="00D21870"/>
    <w:p w14:paraId="2CE4110C" w14:textId="491D24F5" w:rsidR="001E31EB" w:rsidRPr="00D71971" w:rsidRDefault="001E31EB" w:rsidP="001E31EB">
      <w:pPr>
        <w:pStyle w:val="Heading2"/>
      </w:pPr>
      <w:bookmarkStart w:id="14" w:name="_Toc74219153"/>
      <w:bookmarkStart w:id="15" w:name="_Toc47861501"/>
      <w:r>
        <w:t>New Graduate Student Checklist</w:t>
      </w:r>
      <w:bookmarkEnd w:id="14"/>
      <w:bookmarkEnd w:id="15"/>
    </w:p>
    <w:p w14:paraId="695BAC33" w14:textId="77777777" w:rsidR="001E31EB" w:rsidRPr="00D71971" w:rsidRDefault="001E31EB" w:rsidP="00D21870"/>
    <w:p w14:paraId="3A0CC2DC" w14:textId="0AC205ED" w:rsidR="00266910" w:rsidRPr="00D71971" w:rsidRDefault="003151DB" w:rsidP="00D21870">
      <w:r w:rsidRPr="00D71971">
        <w:t xml:space="preserve">Be sure to </w:t>
      </w:r>
      <w:r w:rsidR="008867C6" w:rsidRPr="00D71971">
        <w:t>review all</w:t>
      </w:r>
      <w:r w:rsidRPr="00D71971">
        <w:t xml:space="preserve"> </w:t>
      </w:r>
      <w:r w:rsidR="003F2B4B" w:rsidRPr="00D71971">
        <w:t>the steps</w:t>
      </w:r>
      <w:r w:rsidRPr="00D71971">
        <w:t xml:space="preserve"> </w:t>
      </w:r>
      <w:r w:rsidR="008867C6" w:rsidRPr="00D71971">
        <w:t xml:space="preserve">listed </w:t>
      </w:r>
      <w:r w:rsidR="001E31EB" w:rsidRPr="00D71971">
        <w:t>o</w:t>
      </w:r>
      <w:r w:rsidR="008867C6" w:rsidRPr="00D71971">
        <w:t>n</w:t>
      </w:r>
      <w:r w:rsidRPr="00D71971">
        <w:t xml:space="preserve"> this </w:t>
      </w:r>
      <w:r w:rsidR="001E31EB" w:rsidRPr="00D71971">
        <w:t>web</w:t>
      </w:r>
      <w:r w:rsidR="008867C6" w:rsidRPr="00D71971">
        <w:t xml:space="preserve">page for </w:t>
      </w:r>
      <w:r w:rsidRPr="00D71971">
        <w:t>new graduate student</w:t>
      </w:r>
      <w:r w:rsidR="008867C6" w:rsidRPr="00D71971">
        <w:t>s</w:t>
      </w:r>
      <w:r w:rsidR="00266910" w:rsidRPr="00D71971">
        <w:t>:</w:t>
      </w:r>
    </w:p>
    <w:p w14:paraId="112AC64F" w14:textId="77777777" w:rsidR="003F2B4B" w:rsidRPr="00D71971" w:rsidRDefault="003F2B4B" w:rsidP="00D21870"/>
    <w:p w14:paraId="728CB17E" w14:textId="5449D923" w:rsidR="003151DB" w:rsidRPr="00D71971" w:rsidRDefault="00266910" w:rsidP="00D21870">
      <w:pPr>
        <w:rPr>
          <w:b/>
          <w:bCs/>
        </w:rPr>
      </w:pPr>
      <w:hyperlink r:id="rId41" w:history="1">
        <w:r w:rsidRPr="00D71971">
          <w:rPr>
            <w:rStyle w:val="Hyperlink"/>
            <w:b/>
            <w:bCs/>
          </w:rPr>
          <w:t>The Graduate School’s New Student</w:t>
        </w:r>
        <w:r w:rsidR="003F2B4B" w:rsidRPr="00D71971">
          <w:rPr>
            <w:rStyle w:val="Hyperlink"/>
            <w:b/>
            <w:bCs/>
          </w:rPr>
          <w:t>s</w:t>
        </w:r>
        <w:r w:rsidRPr="00D71971">
          <w:rPr>
            <w:rStyle w:val="Hyperlink"/>
            <w:b/>
            <w:bCs/>
          </w:rPr>
          <w:t xml:space="preserve"> Page</w:t>
        </w:r>
      </w:hyperlink>
    </w:p>
    <w:p w14:paraId="2131A411" w14:textId="77777777" w:rsidR="003151DB" w:rsidRPr="00D71971" w:rsidRDefault="003151DB" w:rsidP="00D21870"/>
    <w:p w14:paraId="0E286D71" w14:textId="13B8ABE1" w:rsidR="00352C8F" w:rsidRPr="00D71971" w:rsidRDefault="003151DB" w:rsidP="00D21870">
      <w:r w:rsidRPr="00D71971">
        <w:lastRenderedPageBreak/>
        <w:t>In addition to a checklist for all new graduate students, th</w:t>
      </w:r>
      <w:r w:rsidR="00DC6785" w:rsidRPr="00D71971">
        <w:t>at</w:t>
      </w:r>
      <w:r w:rsidRPr="00D71971">
        <w:t xml:space="preserve"> </w:t>
      </w:r>
      <w:r w:rsidR="00FB39B7" w:rsidRPr="00D71971">
        <w:t>web</w:t>
      </w:r>
      <w:r w:rsidRPr="00D71971">
        <w:t>page i</w:t>
      </w:r>
      <w:r w:rsidR="00352C8F" w:rsidRPr="00D71971">
        <w:t xml:space="preserve">ncludes sections </w:t>
      </w:r>
      <w:r w:rsidR="008867C6" w:rsidRPr="00D71971">
        <w:t xml:space="preserve">with </w:t>
      </w:r>
      <w:r w:rsidRPr="00D71971">
        <w:t>additional</w:t>
      </w:r>
      <w:r w:rsidR="00352C8F" w:rsidRPr="00D71971">
        <w:t xml:space="preserve"> steps </w:t>
      </w:r>
      <w:r w:rsidRPr="00D71971">
        <w:t>to take if you are a new international student, student with a disability, student veteran, student with children, or student with funding.</w:t>
      </w:r>
    </w:p>
    <w:p w14:paraId="5ACFA112" w14:textId="77777777" w:rsidR="00202E4B" w:rsidRPr="00D71971" w:rsidRDefault="00202E4B" w:rsidP="00D21870"/>
    <w:p w14:paraId="47B5E68D" w14:textId="2009CBF6" w:rsidR="00202E4B" w:rsidRPr="00D71971" w:rsidRDefault="00202E4B" w:rsidP="00202E4B">
      <w:pPr>
        <w:pStyle w:val="Heading2"/>
      </w:pPr>
      <w:bookmarkStart w:id="16" w:name="_Toc74219154"/>
      <w:bookmarkStart w:id="17" w:name="_Toc435437905"/>
      <w:r>
        <w:t>In Our Program</w:t>
      </w:r>
      <w:bookmarkEnd w:id="16"/>
      <w:bookmarkEnd w:id="17"/>
    </w:p>
    <w:p w14:paraId="285A9115" w14:textId="77777777" w:rsidR="00202E4B" w:rsidRPr="00D71971" w:rsidRDefault="00202E4B" w:rsidP="00202E4B"/>
    <w:p w14:paraId="326FED97" w14:textId="4E1856E5" w:rsidR="00F64E3F" w:rsidRDefault="00F64E3F" w:rsidP="6E28E797">
      <w:pPr>
        <w:rPr>
          <w:color w:val="4472C4" w:themeColor="accent1"/>
        </w:rPr>
      </w:pPr>
      <w:r w:rsidRPr="6E28E797">
        <w:t>Our program holds a</w:t>
      </w:r>
      <w:r w:rsidR="12881C88" w:rsidRPr="6E28E797">
        <w:t xml:space="preserve"> summer</w:t>
      </w:r>
      <w:r w:rsidRPr="6E28E797">
        <w:t xml:space="preserve"> on-boarding webinar that you are encouraged to attend prior to the beginning of your first semester. </w:t>
      </w:r>
    </w:p>
    <w:p w14:paraId="0AFA7A13" w14:textId="77777777" w:rsidR="00F64E3F" w:rsidRDefault="00F64E3F" w:rsidP="6E28E797">
      <w:pPr>
        <w:rPr>
          <w:color w:val="4472C4" w:themeColor="accent1"/>
        </w:rPr>
      </w:pPr>
    </w:p>
    <w:p w14:paraId="4629D191" w14:textId="77777777" w:rsidR="00F64E3F" w:rsidRDefault="00F64E3F" w:rsidP="6E28E797">
      <w:pPr>
        <w:rPr>
          <w:color w:val="4472C4" w:themeColor="accent1"/>
        </w:rPr>
      </w:pPr>
      <w:r w:rsidRPr="6E28E797">
        <w:t>Additional on-boarding processes include:</w:t>
      </w:r>
    </w:p>
    <w:p w14:paraId="4D597706" w14:textId="77777777" w:rsidR="00F64E3F" w:rsidRDefault="00F64E3F" w:rsidP="6E28E797">
      <w:pPr>
        <w:pStyle w:val="ListParagraph"/>
        <w:numPr>
          <w:ilvl w:val="0"/>
          <w:numId w:val="31"/>
        </w:numPr>
        <w:rPr>
          <w:color w:val="4472C4" w:themeColor="accent1"/>
        </w:rPr>
      </w:pPr>
      <w:r w:rsidRPr="6E28E797">
        <w:t>completing an incoming survey</w:t>
      </w:r>
    </w:p>
    <w:p w14:paraId="7C3808BA" w14:textId="77777777" w:rsidR="00F64E3F" w:rsidRDefault="00F64E3F" w:rsidP="6E28E797">
      <w:pPr>
        <w:pStyle w:val="ListParagraph"/>
        <w:numPr>
          <w:ilvl w:val="0"/>
          <w:numId w:val="31"/>
        </w:numPr>
        <w:rPr>
          <w:color w:val="4472C4" w:themeColor="accent1"/>
        </w:rPr>
      </w:pPr>
      <w:r w:rsidRPr="6E28E797">
        <w:t>participating in one-on-one meetings with the program Graduate Advisor</w:t>
      </w:r>
    </w:p>
    <w:p w14:paraId="0CB3C8D3" w14:textId="77777777" w:rsidR="00F64E3F" w:rsidRDefault="00F64E3F" w:rsidP="6E28E797">
      <w:pPr>
        <w:rPr>
          <w:color w:val="4472C4" w:themeColor="accent1"/>
        </w:rPr>
      </w:pPr>
    </w:p>
    <w:p w14:paraId="682C06DD" w14:textId="77777777" w:rsidR="00F64E3F" w:rsidRPr="00D51295" w:rsidRDefault="00F64E3F" w:rsidP="6E28E797">
      <w:pPr>
        <w:rPr>
          <w:color w:val="4472C4" w:themeColor="accent1"/>
        </w:rPr>
      </w:pPr>
      <w:r w:rsidRPr="6E28E797">
        <w:t>All this helps us assign a faculty advisor that closely aligns with your interests. It also ensures smooth course selections and registration for your first semester.</w:t>
      </w:r>
    </w:p>
    <w:p w14:paraId="7C103FAC" w14:textId="77777777" w:rsidR="00F64E3F" w:rsidRDefault="00F64E3F" w:rsidP="6E28E797">
      <w:pPr>
        <w:rPr>
          <w:color w:val="4472C4" w:themeColor="accent1"/>
        </w:rPr>
      </w:pPr>
    </w:p>
    <w:p w14:paraId="3263A4F2" w14:textId="22D99693" w:rsidR="00DA4A8D" w:rsidRPr="00F64E3F" w:rsidRDefault="00F64E3F" w:rsidP="00D21870">
      <w:pPr>
        <w:rPr>
          <w:color w:val="4472C4" w:themeColor="accent1"/>
        </w:rPr>
      </w:pPr>
      <w:r w:rsidRPr="6E28E797">
        <w:t>In the week before the</w:t>
      </w:r>
      <w:r w:rsidRPr="6E28E797">
        <w:rPr>
          <w:color w:val="4472C4" w:themeColor="accent1"/>
        </w:rPr>
        <w:t xml:space="preserve"> semester's start,</w:t>
      </w:r>
      <w:r w:rsidRPr="6E28E797">
        <w:t xml:space="preserve"> we hold a</w:t>
      </w:r>
      <w:r w:rsidR="00489886" w:rsidRPr="6E28E797">
        <w:t>n in-person</w:t>
      </w:r>
      <w:r w:rsidRPr="6E28E797">
        <w:t xml:space="preserve"> program orientation.</w:t>
      </w:r>
    </w:p>
    <w:p w14:paraId="4B046D3D" w14:textId="77777777" w:rsidR="00AF2397" w:rsidRPr="00D71971" w:rsidRDefault="00AF2397" w:rsidP="00D21870"/>
    <w:p w14:paraId="523215F7" w14:textId="398F3F59" w:rsidR="00DA4A8D" w:rsidRPr="00D71971" w:rsidRDefault="003228D4" w:rsidP="003228D4">
      <w:pPr>
        <w:pStyle w:val="Heading1"/>
      </w:pPr>
      <w:bookmarkStart w:id="18" w:name="_Toc74219155"/>
      <w:bookmarkStart w:id="19" w:name="_Toc890028299"/>
      <w:r>
        <w:t xml:space="preserve">Advising </w:t>
      </w:r>
      <w:r w:rsidR="00460480">
        <w:t xml:space="preserve">&amp; </w:t>
      </w:r>
      <w:r>
        <w:t>Mentoring</w:t>
      </w:r>
      <w:bookmarkEnd w:id="18"/>
      <w:bookmarkEnd w:id="19"/>
    </w:p>
    <w:p w14:paraId="127C8638" w14:textId="0A3326B5" w:rsidR="00DA4A8D" w:rsidRPr="00D71971" w:rsidRDefault="00DA4A8D" w:rsidP="00D21870"/>
    <w:p w14:paraId="277DB17D" w14:textId="77777777" w:rsidR="008C676B" w:rsidRPr="00D71971" w:rsidRDefault="00932DBA" w:rsidP="00D21870">
      <w:r w:rsidRPr="00D71971">
        <w:t>Advising relationships are a central part of academia, important to both the experience and development of students and faculty members alike.</w:t>
      </w:r>
    </w:p>
    <w:p w14:paraId="01300CC1" w14:textId="77777777" w:rsidR="008C676B" w:rsidRPr="00D71971" w:rsidRDefault="008C676B" w:rsidP="00D21870"/>
    <w:p w14:paraId="10F1722E" w14:textId="77777777" w:rsidR="003A2A3B" w:rsidRDefault="002F4BF4" w:rsidP="005B22DF">
      <w:r w:rsidRPr="00D71971">
        <w:t xml:space="preserve">The Graduate School’s definition of an advisor can be found </w:t>
      </w:r>
      <w:r w:rsidR="00634B20" w:rsidRPr="00D71971">
        <w:t xml:space="preserve">in the </w:t>
      </w:r>
      <w:hyperlink r:id="rId42" w:history="1">
        <w:r w:rsidR="00634B20" w:rsidRPr="00D71971">
          <w:rPr>
            <w:rStyle w:val="Hyperlink"/>
          </w:rPr>
          <w:t>Graduate School: Advisor</w:t>
        </w:r>
      </w:hyperlink>
      <w:r w:rsidR="00634B20" w:rsidRPr="00D71971">
        <w:t xml:space="preserve"> policy</w:t>
      </w:r>
      <w:r w:rsidRPr="00D71971">
        <w:t>.</w:t>
      </w:r>
      <w:r w:rsidR="008C676B" w:rsidRPr="00D71971">
        <w:t xml:space="preserve"> </w:t>
      </w:r>
    </w:p>
    <w:p w14:paraId="76ACBB0A" w14:textId="77777777" w:rsidR="003A2A3B" w:rsidRDefault="003A2A3B" w:rsidP="005B22DF"/>
    <w:p w14:paraId="3CCA2C9A" w14:textId="17A719C4" w:rsidR="003A2A3B" w:rsidRDefault="003A2A3B" w:rsidP="6E28E797">
      <w:pPr>
        <w:rPr>
          <w:color w:val="4472C4" w:themeColor="accent1"/>
        </w:rPr>
      </w:pPr>
      <w:r w:rsidRPr="6E28E797">
        <w:t xml:space="preserve">The MSQC program will assign a faculty advisor to you approximately 2-3 months before the classes start. It is important that you complete the incoming survey to assist us in the </w:t>
      </w:r>
      <w:r w:rsidR="32F2BBE2" w:rsidRPr="6E28E797">
        <w:t xml:space="preserve">faculty </w:t>
      </w:r>
      <w:proofErr w:type="gramStart"/>
      <w:r w:rsidRPr="6E28E797">
        <w:t>advisor</w:t>
      </w:r>
      <w:proofErr w:type="gramEnd"/>
      <w:r w:rsidRPr="6E28E797">
        <w:t xml:space="preserve"> assignment. Your </w:t>
      </w:r>
      <w:r w:rsidR="7B992D07" w:rsidRPr="6E28E797">
        <w:t xml:space="preserve">faculty </w:t>
      </w:r>
      <w:r w:rsidRPr="6E28E797">
        <w:t xml:space="preserve">advisor, as well as the program staff, will assist you with coursework selection. During the program duration, you may be involved in research with one of the groups in Physics or other departments. If you join a research group, you will have a research advisor who may be different than your faculty advisor. The graduate program staff (director, associate director and graduate advisor) can help you identify potential research advisors. You are encouraged to reach out to potential research advisors on your own. You will become more familiar with the research activities on campus after participating in the </w:t>
      </w:r>
      <w:r w:rsidR="697F6F64" w:rsidRPr="6E28E797">
        <w:t xml:space="preserve">Physics </w:t>
      </w:r>
      <w:r w:rsidRPr="6E28E797">
        <w:t xml:space="preserve">701 seminar course. </w:t>
      </w:r>
    </w:p>
    <w:p w14:paraId="331DE717" w14:textId="77777777" w:rsidR="003A2A3B" w:rsidRDefault="003A2A3B" w:rsidP="6E28E797">
      <w:pPr>
        <w:rPr>
          <w:color w:val="4472C4" w:themeColor="accent1"/>
        </w:rPr>
      </w:pPr>
    </w:p>
    <w:p w14:paraId="1CD4B72C" w14:textId="1D371A59" w:rsidR="00241E3C" w:rsidRDefault="003A2A3B" w:rsidP="6E28E797">
      <w:pPr>
        <w:rPr>
          <w:color w:val="4472C4" w:themeColor="accent1"/>
        </w:rPr>
      </w:pPr>
      <w:r w:rsidRPr="6E28E797">
        <w:t>The program graduate advisor will track your progress in completing your degree requirements and work with the Graduate School when necessary.</w:t>
      </w:r>
    </w:p>
    <w:p w14:paraId="3B29501A" w14:textId="77777777" w:rsidR="00241E3C" w:rsidRPr="00D71971" w:rsidRDefault="00241E3C" w:rsidP="00D21870"/>
    <w:p w14:paraId="0FB3887C" w14:textId="4DAE35DD" w:rsidR="00241E3C" w:rsidRPr="00D71971" w:rsidRDefault="00241E3C" w:rsidP="00241E3C">
      <w:pPr>
        <w:pStyle w:val="Heading2"/>
      </w:pPr>
      <w:bookmarkStart w:id="20" w:name="_Toc74219157"/>
      <w:bookmarkStart w:id="21" w:name="_Toc909437867"/>
      <w:r>
        <w:lastRenderedPageBreak/>
        <w:t>Changing Your Advisor</w:t>
      </w:r>
      <w:bookmarkEnd w:id="20"/>
      <w:bookmarkEnd w:id="21"/>
    </w:p>
    <w:p w14:paraId="116F4403" w14:textId="7490E354" w:rsidR="00241E3C" w:rsidRPr="00D71971" w:rsidRDefault="00241E3C" w:rsidP="00D21870"/>
    <w:p w14:paraId="2AC1E6CF" w14:textId="1AD73307" w:rsidR="002C6DA5" w:rsidRPr="00D71971" w:rsidRDefault="003A0B52" w:rsidP="6E28E797">
      <w:r>
        <w:t xml:space="preserve">As the advisor-student relationship is one of mutual agreement, it may be terminated by either party. </w:t>
      </w:r>
      <w:r w:rsidR="002C6DA5">
        <w:t xml:space="preserve">If you decide that you would prefer working with a different </w:t>
      </w:r>
      <w:r w:rsidR="5B0E11E1">
        <w:t xml:space="preserve">faculty </w:t>
      </w:r>
      <w:r w:rsidR="002C6DA5">
        <w:t xml:space="preserve">advisor, discuss this with </w:t>
      </w:r>
      <w:r w:rsidR="00F855CA" w:rsidRPr="6E28E797">
        <w:t>the program staff</w:t>
      </w:r>
      <w:r w:rsidR="002C6DA5" w:rsidRPr="6E28E797">
        <w:t>.</w:t>
      </w:r>
    </w:p>
    <w:p w14:paraId="4DF92344" w14:textId="77777777" w:rsidR="002C6DA5" w:rsidRPr="00D71971" w:rsidRDefault="002C6DA5" w:rsidP="6E28E797"/>
    <w:p w14:paraId="756E0F37" w14:textId="48829B78" w:rsidR="00241E3C" w:rsidRPr="00D71971" w:rsidRDefault="003A0B52" w:rsidP="6E28E797">
      <w:r w:rsidRPr="6E28E797">
        <w:t xml:space="preserve">If you change your </w:t>
      </w:r>
      <w:r w:rsidR="1ECFC98D" w:rsidRPr="6E28E797">
        <w:t xml:space="preserve">faculty </w:t>
      </w:r>
      <w:r w:rsidRPr="6E28E797">
        <w:t xml:space="preserve">advisor, you must notify </w:t>
      </w:r>
      <w:r w:rsidR="103CAF26" w:rsidRPr="6E28E797">
        <w:t xml:space="preserve">the </w:t>
      </w:r>
      <w:r w:rsidR="65315100" w:rsidRPr="6E28E797">
        <w:t>program g</w:t>
      </w:r>
      <w:r w:rsidRPr="6E28E797">
        <w:t xml:space="preserve">raduate </w:t>
      </w:r>
      <w:r w:rsidR="0E9D3DD5" w:rsidRPr="6E28E797">
        <w:t>a</w:t>
      </w:r>
      <w:r w:rsidR="007A7199" w:rsidRPr="6E28E797">
        <w:t>dvisor</w:t>
      </w:r>
      <w:r w:rsidRPr="6E28E797">
        <w:t xml:space="preserve">. </w:t>
      </w:r>
    </w:p>
    <w:p w14:paraId="09502AE9" w14:textId="638AF014" w:rsidR="003A0B52" w:rsidRPr="00D71971" w:rsidRDefault="003A0B52" w:rsidP="00D21870"/>
    <w:p w14:paraId="7052016B" w14:textId="4296FBBB" w:rsidR="00B44670" w:rsidRPr="00D71971" w:rsidRDefault="003A0B52" w:rsidP="00D21870">
      <w:r>
        <w:t>Every graduate student must have a</w:t>
      </w:r>
      <w:r w:rsidR="517E96A8">
        <w:t xml:space="preserve"> faculty </w:t>
      </w:r>
      <w:r>
        <w:t xml:space="preserve">advisor </w:t>
      </w:r>
      <w:r w:rsidR="00C244F0">
        <w:t>or else they may be suspended</w:t>
      </w:r>
      <w:r>
        <w:t xml:space="preserve"> from graduate study at UW-Madison by the Graduate School. </w:t>
      </w:r>
      <w:r w:rsidR="003818E0">
        <w:t xml:space="preserve">You can confirm the name of your </w:t>
      </w:r>
      <w:r w:rsidR="530EDA58">
        <w:t xml:space="preserve">faculty </w:t>
      </w:r>
      <w:r w:rsidR="003818E0">
        <w:t xml:space="preserve">advisor in the official record by looking in your Student Center on </w:t>
      </w:r>
      <w:hyperlink r:id="rId43">
        <w:r w:rsidR="003818E0" w:rsidRPr="6E28E797">
          <w:rPr>
            <w:rStyle w:val="Hyperlink"/>
          </w:rPr>
          <w:t>MyUW</w:t>
        </w:r>
      </w:hyperlink>
      <w:r w:rsidR="003818E0">
        <w:t xml:space="preserve"> under “Academic Progress” and then “Advisors.”</w:t>
      </w:r>
    </w:p>
    <w:p w14:paraId="5F3BF83F" w14:textId="77777777" w:rsidR="00B44670" w:rsidRPr="00D71971" w:rsidRDefault="00B44670" w:rsidP="00B44670">
      <w:pPr>
        <w:pStyle w:val="xxmsonormal"/>
        <w:rPr>
          <w:rFonts w:ascii="Arial" w:hAnsi="Arial" w:cs="Arial"/>
          <w:b/>
          <w:bCs/>
        </w:rPr>
      </w:pPr>
    </w:p>
    <w:p w14:paraId="7125C5FE" w14:textId="31188B03" w:rsidR="00015FFA" w:rsidRPr="00D71971" w:rsidRDefault="00015FFA" w:rsidP="00015FFA">
      <w:pPr>
        <w:pStyle w:val="Heading2"/>
      </w:pPr>
      <w:bookmarkStart w:id="22" w:name="_Toc74219159"/>
      <w:bookmarkStart w:id="23" w:name="_Toc467333772"/>
      <w:r>
        <w:t>Mentoring Networks</w:t>
      </w:r>
      <w:bookmarkEnd w:id="22"/>
      <w:bookmarkEnd w:id="23"/>
    </w:p>
    <w:p w14:paraId="11C9FE63" w14:textId="0D30D896" w:rsidR="00015FFA" w:rsidRPr="00D71971" w:rsidRDefault="00015FFA" w:rsidP="00D21870"/>
    <w:p w14:paraId="1DA3ED12" w14:textId="01798FD4" w:rsidR="0074585F" w:rsidRPr="00F40659" w:rsidRDefault="00015FFA" w:rsidP="0074585F">
      <w:pPr>
        <w:rPr>
          <w:color w:val="4472C4" w:themeColor="accent1"/>
        </w:rPr>
      </w:pPr>
      <w:r>
        <w:t xml:space="preserve">In addition to </w:t>
      </w:r>
      <w:proofErr w:type="gramStart"/>
      <w:r>
        <w:t>a formal</w:t>
      </w:r>
      <w:proofErr w:type="gramEnd"/>
      <w:r>
        <w:t xml:space="preserve"> advisor, you are encouraged to develop a broad network of individuals who can pr</w:t>
      </w:r>
      <w:r w:rsidRPr="6E28E797">
        <w:t>ovide academic and professional mentorship during and beyond your time as a graduate student.</w:t>
      </w:r>
      <w:r w:rsidR="0074585F" w:rsidRPr="6E28E797">
        <w:t xml:space="preserve"> The program is happy to put you in contact with </w:t>
      </w:r>
      <w:proofErr w:type="gramStart"/>
      <w:r w:rsidR="0074585F" w:rsidRPr="6E28E797">
        <w:t>alumni</w:t>
      </w:r>
      <w:proofErr w:type="gramEnd"/>
      <w:r w:rsidR="0074585F" w:rsidRPr="6E28E797">
        <w:t xml:space="preserve"> and we always hold an alumni panel as part of the </w:t>
      </w:r>
      <w:r w:rsidR="09E371E0" w:rsidRPr="6E28E797">
        <w:t xml:space="preserve">Physics </w:t>
      </w:r>
      <w:r w:rsidR="0074585F" w:rsidRPr="6E28E797">
        <w:t>701 seminar course.</w:t>
      </w:r>
    </w:p>
    <w:p w14:paraId="25F1A3F2" w14:textId="34CA8922" w:rsidR="00015FFA" w:rsidRPr="00D71971" w:rsidRDefault="00015FFA" w:rsidP="00D21870"/>
    <w:p w14:paraId="1988A282" w14:textId="4CF68C4D" w:rsidR="00C77775" w:rsidRPr="00D71971" w:rsidRDefault="00C77775" w:rsidP="00C77775">
      <w:pPr>
        <w:pStyle w:val="Heading1"/>
        <w:rPr>
          <w:rStyle w:val="Heading1Char"/>
        </w:rPr>
      </w:pPr>
      <w:bookmarkStart w:id="24" w:name="_Toc74219161"/>
      <w:bookmarkStart w:id="25" w:name="_Toc1616409153"/>
      <w:r>
        <w:t>Degree Requirements</w:t>
      </w:r>
      <w:bookmarkEnd w:id="24"/>
      <w:bookmarkEnd w:id="25"/>
    </w:p>
    <w:p w14:paraId="565ACD1F" w14:textId="77777777" w:rsidR="003B7BA4" w:rsidRPr="00D71971" w:rsidRDefault="003B7BA4" w:rsidP="001B494C"/>
    <w:p w14:paraId="64FA19C1" w14:textId="1F632985" w:rsidR="001B494C" w:rsidRPr="00D71971" w:rsidRDefault="003D41CE" w:rsidP="00DC6785">
      <w:pPr>
        <w:pStyle w:val="Heading2"/>
      </w:pPr>
      <w:bookmarkStart w:id="26" w:name="_Toc74219162"/>
      <w:bookmarkStart w:id="27" w:name="_Toc307598712"/>
      <w:r>
        <w:t>Master’s Degree</w:t>
      </w:r>
      <w:bookmarkEnd w:id="26"/>
      <w:bookmarkEnd w:id="27"/>
    </w:p>
    <w:p w14:paraId="2C47CB45" w14:textId="587B1D97" w:rsidR="00DC6785" w:rsidRPr="00D71971" w:rsidRDefault="00DC6785" w:rsidP="00DC6785"/>
    <w:p w14:paraId="062B1575" w14:textId="176BE2CF" w:rsidR="00DC6785" w:rsidRPr="00D71971" w:rsidRDefault="00DC6785" w:rsidP="00DC6785">
      <w:r w:rsidRPr="00D71971">
        <w:t xml:space="preserve">All students in the </w:t>
      </w:r>
      <w:r w:rsidR="00277A8C">
        <w:t>MS Quantum Computing program</w:t>
      </w:r>
      <w:r w:rsidRPr="00D71971">
        <w:t xml:space="preserve"> </w:t>
      </w:r>
      <w:r w:rsidR="003B7BA4" w:rsidRPr="00D71971">
        <w:t xml:space="preserve">are responsible for </w:t>
      </w:r>
      <w:r w:rsidR="00707A57" w:rsidRPr="00D71971">
        <w:t>keeping</w:t>
      </w:r>
      <w:r w:rsidR="003B7BA4" w:rsidRPr="00D71971">
        <w:t xml:space="preserve"> aware of the following requirements to complete the degree.</w:t>
      </w:r>
    </w:p>
    <w:p w14:paraId="4252E5B8" w14:textId="77777777" w:rsidR="00DC6785" w:rsidRPr="00D71971" w:rsidRDefault="00DC6785" w:rsidP="00DC6785"/>
    <w:p w14:paraId="1B3EE862" w14:textId="20C5282C" w:rsidR="00DC6785" w:rsidRPr="00D71971" w:rsidRDefault="48FEEFE3" w:rsidP="00DC6785">
      <w:pPr>
        <w:pStyle w:val="Heading3"/>
      </w:pPr>
      <w:bookmarkStart w:id="28" w:name="_Toc74219163"/>
      <w:bookmarkStart w:id="29" w:name="_Toc1588987946"/>
      <w:r>
        <w:t xml:space="preserve">General </w:t>
      </w:r>
      <w:r w:rsidR="00DC6785">
        <w:t>Requirements</w:t>
      </w:r>
      <w:bookmarkEnd w:id="28"/>
      <w:bookmarkEnd w:id="29"/>
    </w:p>
    <w:p w14:paraId="76FFC69C" w14:textId="77777777" w:rsidR="00DC6785" w:rsidRPr="00D71971" w:rsidRDefault="00DC6785" w:rsidP="00DC6785"/>
    <w:p w14:paraId="45273BB9" w14:textId="0EBD5F0E" w:rsidR="00DC6D70" w:rsidRPr="00D71971" w:rsidRDefault="00DC6785" w:rsidP="00F75636">
      <w:r>
        <w:t xml:space="preserve">For all </w:t>
      </w:r>
      <w:r w:rsidR="00894215">
        <w:t>current</w:t>
      </w:r>
      <w:r w:rsidR="00257D3D">
        <w:t xml:space="preserve"> </w:t>
      </w:r>
      <w:r>
        <w:t>requirement</w:t>
      </w:r>
      <w:r w:rsidR="00537CC4">
        <w:t>s</w:t>
      </w:r>
      <w:r>
        <w:t xml:space="preserve"> to complete your degree (e.g., credits, courses, milestones, learning outcomes/goals</w:t>
      </w:r>
      <w:r w:rsidR="00257D3D">
        <w:t>, etc.</w:t>
      </w:r>
      <w:r>
        <w:t>) see your program’s page in the Graduate</w:t>
      </w:r>
      <w:r w:rsidRPr="6E28E797">
        <w:rPr>
          <w:i/>
          <w:iCs/>
        </w:rPr>
        <w:t xml:space="preserve"> </w:t>
      </w:r>
      <w:r w:rsidRPr="6E28E797">
        <w:t>Guide. Navigate to</w:t>
      </w:r>
      <w:r w:rsidR="00F52000" w:rsidRPr="6E28E797">
        <w:t xml:space="preserve"> Graduate</w:t>
      </w:r>
      <w:r w:rsidRPr="6E28E797">
        <w:t xml:space="preserve"> </w:t>
      </w:r>
      <w:hyperlink r:id="rId44">
        <w:r w:rsidR="00F52000" w:rsidRPr="6E28E797">
          <w:rPr>
            <w:rStyle w:val="Hyperlink"/>
          </w:rPr>
          <w:t>Guide</w:t>
        </w:r>
      </w:hyperlink>
      <w:r w:rsidRPr="6E28E797">
        <w:t>, then select “Degrees/Majors,” your program’s name, the “Named Option” of your program (if applicable</w:t>
      </w:r>
      <w:r w:rsidR="00551E6E" w:rsidRPr="6E28E797">
        <w:t xml:space="preserve">; found </w:t>
      </w:r>
      <w:r w:rsidR="00C22940" w:rsidRPr="6E28E797">
        <w:t>near the bottom of</w:t>
      </w:r>
      <w:r w:rsidR="00551E6E" w:rsidRPr="6E28E797">
        <w:t xml:space="preserve"> the Requirements tab</w:t>
      </w:r>
      <w:r w:rsidRPr="6E28E797">
        <w:t>), and then “Requirements” from the navigation bar on the right side. You will be taken to a subsection of your program’s Guide page that contains all official requirements for your degree.</w:t>
      </w:r>
      <w:r w:rsidR="003B7BA4" w:rsidRPr="6E28E797">
        <w:t xml:space="preserve"> </w:t>
      </w:r>
      <w:r w:rsidR="00C0030B" w:rsidRPr="6E28E797">
        <w:t>Similarly, see “Policies” from the navigation bar of your program’s page to learn about policies affecting these requirements (e.g., prior coursework, probation, credits per term allowed, time constraints, grievances and appeals, etc.).</w:t>
      </w:r>
      <w:r w:rsidR="00894215" w:rsidRPr="6E28E797">
        <w:t xml:space="preserve"> </w:t>
      </w:r>
      <w:r w:rsidR="00EE7609" w:rsidRPr="6E28E797">
        <w:t>Note that when you look at the Guide to learn about progra</w:t>
      </w:r>
      <w:r w:rsidR="00EE7609">
        <w:t xml:space="preserve">m </w:t>
      </w:r>
      <w:r w:rsidR="00EE7609">
        <w:lastRenderedPageBreak/>
        <w:t xml:space="preserve">requirements, you will be viewing the current year’s version. To find past versions of program requirements, see the </w:t>
      </w:r>
      <w:hyperlink r:id="rId45">
        <w:r w:rsidR="00EE7609" w:rsidRPr="6E28E797">
          <w:rPr>
            <w:rStyle w:val="Hyperlink"/>
          </w:rPr>
          <w:t>Guide Archive</w:t>
        </w:r>
      </w:hyperlink>
      <w:r w:rsidR="00EE7609">
        <w:t xml:space="preserve"> and search for your program and the year you would like to reference.</w:t>
      </w:r>
    </w:p>
    <w:p w14:paraId="7CECB81E" w14:textId="77777777" w:rsidR="00DC6D70" w:rsidRPr="00D71971" w:rsidRDefault="00DC6D70" w:rsidP="00F75636"/>
    <w:p w14:paraId="29359396" w14:textId="77777777" w:rsidR="00276196" w:rsidRDefault="00276196" w:rsidP="00276196">
      <w:pPr>
        <w:rPr>
          <w:color w:val="4472C4" w:themeColor="accent1"/>
        </w:rPr>
      </w:pPr>
      <w:r w:rsidRPr="6E28E797">
        <w:t>Students in this program cannot enroll concurrently in other undergraduate, graduate or certificate programs. In addition, the MSQC program limits the total number of credits taken outside of the Physics Department for elective coursework to 9 total credits (approximately 3 classes). Enrollment in higher than 9 credits taken outside the Physics Department requires faculty advisor approval. The faculty advisor needs to sign the form that can be found in</w:t>
      </w:r>
      <w:r w:rsidRPr="6E28E797">
        <w:rPr>
          <w:color w:val="4472C4" w:themeColor="accent1"/>
        </w:rPr>
        <w:t xml:space="preserve"> </w:t>
      </w:r>
      <w:hyperlink r:id="rId46">
        <w:r w:rsidRPr="6E28E797">
          <w:rPr>
            <w:rStyle w:val="Hyperlink"/>
          </w:rPr>
          <w:t>https://www.physics.wisc.edu/graduate/msqc-program/forms/</w:t>
        </w:r>
      </w:hyperlink>
    </w:p>
    <w:p w14:paraId="076BA9E0" w14:textId="77777777" w:rsidR="00276196" w:rsidRPr="00C04F1D" w:rsidRDefault="00276196" w:rsidP="00276196">
      <w:pPr>
        <w:rPr>
          <w:color w:val="4472C4" w:themeColor="accent1"/>
        </w:rPr>
      </w:pPr>
    </w:p>
    <w:p w14:paraId="3FAE050B" w14:textId="1B23BD47" w:rsidR="004C655A" w:rsidRPr="00276196" w:rsidRDefault="00276196" w:rsidP="6E28E797">
      <w:r w:rsidRPr="6E28E797">
        <w:t xml:space="preserve">The MSQC program will transfer up to seven credits from relevant coursework taken </w:t>
      </w:r>
      <w:r w:rsidR="3B44C7BF" w:rsidRPr="6E28E797">
        <w:t>at</w:t>
      </w:r>
      <w:r w:rsidRPr="6E28E797">
        <w:t xml:space="preserve"> UW-Madison </w:t>
      </w:r>
      <w:r w:rsidR="5B1E3168" w:rsidRPr="6E28E797">
        <w:t xml:space="preserve">as an </w:t>
      </w:r>
      <w:r w:rsidRPr="6E28E797">
        <w:t xml:space="preserve">undergraduate </w:t>
      </w:r>
      <w:r w:rsidR="73EAB4F7" w:rsidRPr="6E28E797">
        <w:t xml:space="preserve">and up to nine credits from relevant coursework taken </w:t>
      </w:r>
      <w:r w:rsidR="27247ACD" w:rsidRPr="6E28E797">
        <w:t xml:space="preserve">as a </w:t>
      </w:r>
      <w:r w:rsidR="55D5432F" w:rsidRPr="6E28E797">
        <w:t>University Special Student</w:t>
      </w:r>
      <w:r w:rsidRPr="6E28E797">
        <w:t xml:space="preserve">. Courses must be numbered 300 or above from the undergraduate career completed at UW–Madison. These credits are not allowed to count toward the 50% graduate coursework minimum unless numbered 700 or above from UW- Madison. The credits are noted on the transcript in the graduate career as transfer credits, but the courses remain in the </w:t>
      </w:r>
      <w:r w:rsidR="57656A0F" w:rsidRPr="6E28E797">
        <w:t xml:space="preserve">UW-Madison </w:t>
      </w:r>
      <w:r w:rsidRPr="6E28E797">
        <w:t>undergraduate</w:t>
      </w:r>
      <w:r w:rsidR="0DB492BE" w:rsidRPr="6E28E797">
        <w:t xml:space="preserve"> or special student</w:t>
      </w:r>
      <w:r w:rsidRPr="6E28E797">
        <w:t xml:space="preserve"> career.</w:t>
      </w:r>
    </w:p>
    <w:p w14:paraId="13FE1FDF" w14:textId="77777777" w:rsidR="009E6750" w:rsidRPr="00D71971" w:rsidRDefault="009E6750" w:rsidP="0040278C">
      <w:pPr>
        <w:pStyle w:val="Heading3"/>
      </w:pPr>
    </w:p>
    <w:p w14:paraId="7655A77B" w14:textId="550EC5FD" w:rsidR="00B0517F" w:rsidRPr="00D71971" w:rsidRDefault="00276196" w:rsidP="00B0517F">
      <w:pPr>
        <w:pStyle w:val="Heading3"/>
      </w:pPr>
      <w:bookmarkStart w:id="30" w:name="_Toc990311687"/>
      <w:bookmarkStart w:id="31" w:name="_Toc74219164"/>
      <w:r>
        <w:t>Curriculum</w:t>
      </w:r>
      <w:bookmarkEnd w:id="30"/>
      <w:r w:rsidR="00B0517F">
        <w:t xml:space="preserve"> </w:t>
      </w:r>
      <w:bookmarkEnd w:id="31"/>
    </w:p>
    <w:p w14:paraId="4F0709C7" w14:textId="77777777" w:rsidR="00B0517F" w:rsidRPr="00D71971" w:rsidRDefault="00B0517F" w:rsidP="00B0517F"/>
    <w:p w14:paraId="08371109" w14:textId="77777777" w:rsidR="006846F2" w:rsidRDefault="006846F2" w:rsidP="6E28E797">
      <w:pPr>
        <w:rPr>
          <w:color w:val="4472C4" w:themeColor="accent1"/>
        </w:rPr>
      </w:pPr>
      <w:r w:rsidRPr="6E28E797">
        <w:t xml:space="preserve">As stated in the </w:t>
      </w:r>
      <w:r w:rsidRPr="6E28E797">
        <w:rPr>
          <w:i/>
          <w:iCs/>
        </w:rPr>
        <w:t>Guide</w:t>
      </w:r>
      <w:r w:rsidRPr="6E28E797">
        <w:t>, the MSQC program requires that you take:</w:t>
      </w:r>
    </w:p>
    <w:p w14:paraId="43954D3A" w14:textId="77777777" w:rsidR="006846F2" w:rsidRPr="00EE6A6F" w:rsidRDefault="006846F2" w:rsidP="6E28E797"/>
    <w:p w14:paraId="51C0846F" w14:textId="243F3C04" w:rsidR="006846F2" w:rsidRPr="00EE6A6F" w:rsidRDefault="006846F2" w:rsidP="6E28E797">
      <w:proofErr w:type="gramStart"/>
      <w:r w:rsidRPr="00EE6A6F">
        <w:rPr>
          <w:b/>
          <w:bCs/>
        </w:rPr>
        <w:t>ALL</w:t>
      </w:r>
      <w:r w:rsidRPr="00EE6A6F">
        <w:t xml:space="preserve"> of</w:t>
      </w:r>
      <w:proofErr w:type="gramEnd"/>
      <w:r w:rsidRPr="00EE6A6F">
        <w:t xml:space="preserve"> the following core </w:t>
      </w:r>
      <w:r w:rsidR="2D079215" w:rsidRPr="00EE6A6F">
        <w:t xml:space="preserve">quantum computing </w:t>
      </w:r>
      <w:r w:rsidRPr="00EE6A6F">
        <w:t>courses (listed in increasing number):</w:t>
      </w:r>
    </w:p>
    <w:p w14:paraId="61A57269" w14:textId="77777777" w:rsidR="006846F2" w:rsidRPr="00EE6A6F" w:rsidRDefault="006846F2" w:rsidP="6E28E797">
      <w:pPr>
        <w:pStyle w:val="ListParagraph"/>
        <w:numPr>
          <w:ilvl w:val="0"/>
          <w:numId w:val="33"/>
        </w:numPr>
      </w:pPr>
      <w:r w:rsidRPr="00EE6A6F">
        <w:t>PHYS 701: Graduate Introductory Seminar (1 credit) – offered in the Fall</w:t>
      </w:r>
    </w:p>
    <w:p w14:paraId="2323090D" w14:textId="77777777" w:rsidR="006846F2" w:rsidRPr="00EE6A6F" w:rsidRDefault="006846F2" w:rsidP="6E28E797">
      <w:pPr>
        <w:pStyle w:val="ListParagraph"/>
        <w:numPr>
          <w:ilvl w:val="0"/>
          <w:numId w:val="33"/>
        </w:numPr>
      </w:pPr>
      <w:r w:rsidRPr="00EE6A6F">
        <w:t>PHYS 707: Quantum Computing Laboratory (4 credits) – offered in the Summer and Fall (for cont. students)</w:t>
      </w:r>
    </w:p>
    <w:p w14:paraId="121F0893" w14:textId="77777777" w:rsidR="006846F2" w:rsidRPr="00EE6A6F" w:rsidRDefault="006846F2" w:rsidP="6E28E797">
      <w:pPr>
        <w:pStyle w:val="ListParagraph"/>
        <w:numPr>
          <w:ilvl w:val="0"/>
          <w:numId w:val="33"/>
        </w:numPr>
      </w:pPr>
      <w:r w:rsidRPr="00EE6A6F">
        <w:t>PHYS 709: Introduction to Quantum Computing (3 credits) – offered in the Fall</w:t>
      </w:r>
    </w:p>
    <w:p w14:paraId="4B98A281" w14:textId="77777777" w:rsidR="006846F2" w:rsidRPr="00EE6A6F" w:rsidRDefault="006846F2" w:rsidP="6E28E797">
      <w:pPr>
        <w:pStyle w:val="ListParagraph"/>
        <w:numPr>
          <w:ilvl w:val="0"/>
          <w:numId w:val="33"/>
        </w:numPr>
      </w:pPr>
      <w:r w:rsidRPr="00EE6A6F">
        <w:t>PHYS 763: Qubit Tune-Up and Programming (3 credits) – offered in the Fall</w:t>
      </w:r>
    </w:p>
    <w:p w14:paraId="399F040F" w14:textId="77777777" w:rsidR="006846F2" w:rsidRPr="00EE6A6F" w:rsidRDefault="006846F2" w:rsidP="6E28E797">
      <w:pPr>
        <w:pStyle w:val="ListParagraph"/>
        <w:numPr>
          <w:ilvl w:val="0"/>
          <w:numId w:val="33"/>
        </w:numPr>
      </w:pPr>
      <w:r w:rsidRPr="00EE6A6F">
        <w:t>PHYS 779: Advanced Quantum Computing (3 credits) – offered in the Spring</w:t>
      </w:r>
    </w:p>
    <w:p w14:paraId="246B7B15" w14:textId="77777777" w:rsidR="006846F2" w:rsidRPr="00EE6A6F" w:rsidRDefault="006846F2" w:rsidP="6E28E797"/>
    <w:p w14:paraId="4A5DA0FB" w14:textId="1AD836D3" w:rsidR="006846F2" w:rsidRPr="00EE6A6F" w:rsidRDefault="006846F2" w:rsidP="6E28E797">
      <w:r w:rsidRPr="00EE6A6F">
        <w:rPr>
          <w:b/>
          <w:bCs/>
        </w:rPr>
        <w:t xml:space="preserve">AT LEAST </w:t>
      </w:r>
      <w:r w:rsidR="5D30D800" w:rsidRPr="00EE6A6F">
        <w:rPr>
          <w:b/>
          <w:bCs/>
        </w:rPr>
        <w:t>ONE</w:t>
      </w:r>
      <w:r w:rsidRPr="00EE6A6F">
        <w:t xml:space="preserve"> of the following </w:t>
      </w:r>
      <w:r w:rsidR="7FEEA614" w:rsidRPr="00EE6A6F">
        <w:t>first-semester quantum mechan</w:t>
      </w:r>
      <w:r w:rsidR="4C467C5C" w:rsidRPr="00EE6A6F">
        <w:t>ics</w:t>
      </w:r>
      <w:r w:rsidR="7FEEA614" w:rsidRPr="00EE6A6F">
        <w:t xml:space="preserve"> </w:t>
      </w:r>
      <w:r w:rsidRPr="00EE6A6F">
        <w:t>courses:</w:t>
      </w:r>
    </w:p>
    <w:p w14:paraId="04F59A8C" w14:textId="77777777" w:rsidR="006846F2" w:rsidRPr="00EE6A6F" w:rsidRDefault="006846F2" w:rsidP="6E28E797">
      <w:pPr>
        <w:pStyle w:val="ListParagraph"/>
        <w:numPr>
          <w:ilvl w:val="0"/>
          <w:numId w:val="34"/>
        </w:numPr>
      </w:pPr>
      <w:r w:rsidRPr="00EE6A6F">
        <w:t>PHYS 448: Atomic and Quantum Physics (3 credits) – offered in Fall</w:t>
      </w:r>
    </w:p>
    <w:p w14:paraId="5D36ACC6" w14:textId="77777777" w:rsidR="006846F2" w:rsidRPr="00EE6A6F" w:rsidRDefault="006846F2" w:rsidP="6E28E797">
      <w:pPr>
        <w:pStyle w:val="ListParagraph"/>
        <w:numPr>
          <w:ilvl w:val="0"/>
          <w:numId w:val="34"/>
        </w:numPr>
      </w:pPr>
      <w:r w:rsidRPr="00EE6A6F">
        <w:t>PHYS 531: Introduction to Quantum Mechanics (3 credits) – offered in Fall and Spring</w:t>
      </w:r>
    </w:p>
    <w:p w14:paraId="158EFF73" w14:textId="77777777" w:rsidR="006846F2" w:rsidRPr="00EE6A6F" w:rsidRDefault="006846F2" w:rsidP="6E28E797">
      <w:pPr>
        <w:pStyle w:val="ListParagraph"/>
        <w:numPr>
          <w:ilvl w:val="0"/>
          <w:numId w:val="34"/>
        </w:numPr>
      </w:pPr>
      <w:r w:rsidRPr="00EE6A6F">
        <w:t>PHYS 731: Quantum Mechanics (3 credits) – offered in Fall</w:t>
      </w:r>
    </w:p>
    <w:p w14:paraId="5745C167" w14:textId="734953B7" w:rsidR="6E28E797" w:rsidRPr="00EE6A6F" w:rsidRDefault="6E28E797" w:rsidP="6E28E797"/>
    <w:p w14:paraId="7D9A3EA4" w14:textId="5BB0CDD4" w:rsidR="6667CA87" w:rsidRPr="00EE6A6F" w:rsidRDefault="6667CA87" w:rsidP="6E28E797">
      <w:r w:rsidRPr="00EE6A6F">
        <w:rPr>
          <w:b/>
          <w:bCs/>
        </w:rPr>
        <w:t>AT LEAST ONE</w:t>
      </w:r>
      <w:r w:rsidRPr="00EE6A6F">
        <w:t xml:space="preserve"> of the following second-semester quantum mechanics courses:</w:t>
      </w:r>
    </w:p>
    <w:p w14:paraId="29EA9840" w14:textId="77777777" w:rsidR="006846F2" w:rsidRPr="00EE6A6F" w:rsidRDefault="006846F2" w:rsidP="6E28E797">
      <w:pPr>
        <w:pStyle w:val="ListParagraph"/>
        <w:numPr>
          <w:ilvl w:val="0"/>
          <w:numId w:val="34"/>
        </w:numPr>
      </w:pPr>
      <w:r w:rsidRPr="00EE6A6F">
        <w:t>PHYS 449: Atomic and Quantum Physics (3 credits) – offered in Spring</w:t>
      </w:r>
    </w:p>
    <w:p w14:paraId="27DF8EF1" w14:textId="77777777" w:rsidR="006846F2" w:rsidRPr="00EE6A6F" w:rsidRDefault="006846F2" w:rsidP="6E28E797">
      <w:pPr>
        <w:pStyle w:val="ListParagraph"/>
        <w:numPr>
          <w:ilvl w:val="0"/>
          <w:numId w:val="34"/>
        </w:numPr>
      </w:pPr>
      <w:r w:rsidRPr="00EE6A6F">
        <w:lastRenderedPageBreak/>
        <w:t>PHYS 545: Introduction to Atomic Structure (3 credits) – offered in Spring</w:t>
      </w:r>
    </w:p>
    <w:p w14:paraId="467B7629" w14:textId="77777777" w:rsidR="006846F2" w:rsidRPr="00EE6A6F" w:rsidRDefault="006846F2" w:rsidP="6E28E797">
      <w:pPr>
        <w:pStyle w:val="ListParagraph"/>
        <w:numPr>
          <w:ilvl w:val="0"/>
          <w:numId w:val="34"/>
        </w:numPr>
      </w:pPr>
      <w:r w:rsidRPr="00EE6A6F">
        <w:t>PHYS 551: Solid State Physics (3 credits) – offered in Fall and Spring</w:t>
      </w:r>
    </w:p>
    <w:p w14:paraId="0970EF18" w14:textId="77777777" w:rsidR="006846F2" w:rsidRPr="00EE6A6F" w:rsidRDefault="006846F2" w:rsidP="6E28E797">
      <w:pPr>
        <w:pStyle w:val="ListParagraph"/>
        <w:numPr>
          <w:ilvl w:val="0"/>
          <w:numId w:val="34"/>
        </w:numPr>
      </w:pPr>
      <w:r w:rsidRPr="00EE6A6F">
        <w:t>PHYS 732: Quantum Mechanics (3 credits) – offered in Spring</w:t>
      </w:r>
    </w:p>
    <w:p w14:paraId="4C912A49" w14:textId="77777777" w:rsidR="006846F2" w:rsidRPr="00EE6A6F" w:rsidRDefault="006846F2" w:rsidP="006846F2"/>
    <w:p w14:paraId="780FFFB1" w14:textId="77777777" w:rsidR="006846F2" w:rsidRPr="00EE6A6F" w:rsidRDefault="006846F2" w:rsidP="6E28E797">
      <w:r w:rsidRPr="00EE6A6F">
        <w:t xml:space="preserve">The following are general guidelines in </w:t>
      </w:r>
      <w:proofErr w:type="gramStart"/>
      <w:r w:rsidRPr="00EE6A6F">
        <w:t>course-selection</w:t>
      </w:r>
      <w:proofErr w:type="gramEnd"/>
      <w:r w:rsidRPr="00EE6A6F">
        <w:t xml:space="preserve"> regarding the core elective courses:</w:t>
      </w:r>
    </w:p>
    <w:p w14:paraId="18D12CF4" w14:textId="77777777" w:rsidR="006846F2" w:rsidRPr="00EE6A6F" w:rsidRDefault="006846F2" w:rsidP="6E28E797">
      <w:pPr>
        <w:pStyle w:val="ListParagraph"/>
        <w:numPr>
          <w:ilvl w:val="0"/>
          <w:numId w:val="32"/>
        </w:numPr>
      </w:pPr>
      <w:r w:rsidRPr="00EE6A6F">
        <w:t>Students without any prior coursework in Quantum Mechanics are encouraged to take the PHYS 448/449 sequence</w:t>
      </w:r>
    </w:p>
    <w:p w14:paraId="2BB645AA" w14:textId="77777777" w:rsidR="006846F2" w:rsidRPr="00EE6A6F" w:rsidRDefault="006846F2" w:rsidP="6E28E797">
      <w:pPr>
        <w:pStyle w:val="ListParagraph"/>
        <w:numPr>
          <w:ilvl w:val="0"/>
          <w:numId w:val="32"/>
        </w:numPr>
      </w:pPr>
      <w:r w:rsidRPr="00EE6A6F">
        <w:t>Students with some prior coursework in Quantum Mechanics who may need a refresher are encouraged to take PHYS 531</w:t>
      </w:r>
    </w:p>
    <w:p w14:paraId="0A9B4701" w14:textId="77777777" w:rsidR="006846F2" w:rsidRPr="00EE6A6F" w:rsidRDefault="006846F2" w:rsidP="6E28E797">
      <w:pPr>
        <w:pStyle w:val="ListParagraph"/>
        <w:numPr>
          <w:ilvl w:val="0"/>
          <w:numId w:val="32"/>
        </w:numPr>
      </w:pPr>
      <w:r w:rsidRPr="00EE6A6F">
        <w:t>Students with substantial prior coursework in Quantum Mechanics are encouraged to take PHYISICS 731/732</w:t>
      </w:r>
    </w:p>
    <w:p w14:paraId="01FFA657" w14:textId="77777777" w:rsidR="006846F2" w:rsidRPr="00EE6A6F" w:rsidRDefault="006846F2" w:rsidP="6E28E797">
      <w:pPr>
        <w:pStyle w:val="ListParagraph"/>
        <w:numPr>
          <w:ilvl w:val="0"/>
          <w:numId w:val="32"/>
        </w:numPr>
      </w:pPr>
      <w:r w:rsidRPr="00EE6A6F">
        <w:t>PHYS 545 can be taken concurrently with the other introductory or advanced courses in Quantum Mechanics and is a great course for students that are interested in the AMO side of Quantum.</w:t>
      </w:r>
    </w:p>
    <w:p w14:paraId="479D1B31" w14:textId="77777777" w:rsidR="006846F2" w:rsidRPr="00EE6A6F" w:rsidRDefault="006846F2" w:rsidP="6E28E797">
      <w:pPr>
        <w:pStyle w:val="ListParagraph"/>
        <w:numPr>
          <w:ilvl w:val="0"/>
          <w:numId w:val="32"/>
        </w:numPr>
      </w:pPr>
      <w:r w:rsidRPr="00EE6A6F">
        <w:t>PHYS 551 can be taken concurrently with the other introductory or advanced courses in Quantum Mechanics and is a great course for students interested in Solid State Physics.</w:t>
      </w:r>
    </w:p>
    <w:p w14:paraId="7128FA7F" w14:textId="77777777" w:rsidR="006846F2" w:rsidRPr="00EE6A6F" w:rsidRDefault="006846F2" w:rsidP="006846F2"/>
    <w:p w14:paraId="4C1EC6DB" w14:textId="071A275B" w:rsidR="006846F2" w:rsidRPr="00C04F1D" w:rsidRDefault="006846F2" w:rsidP="6E28E797">
      <w:pPr>
        <w:rPr>
          <w:color w:val="4472C4" w:themeColor="accent1"/>
        </w:rPr>
      </w:pPr>
      <w:r w:rsidRPr="6E28E797">
        <w:t xml:space="preserve">The MSQC program does not offer official specialization </w:t>
      </w:r>
      <w:proofErr w:type="gramStart"/>
      <w:r w:rsidRPr="6E28E797">
        <w:t>tracks</w:t>
      </w:r>
      <w:proofErr w:type="gramEnd"/>
      <w:r w:rsidRPr="6E28E797">
        <w:t xml:space="preserve"> but a student can select advising pathways to develop skills aligned with their academic and career goals. That can be achieved via elective courses and independent study. There are two main advising pathways: </w:t>
      </w:r>
      <w:r w:rsidRPr="6E28E797">
        <w:rPr>
          <w:b/>
          <w:bCs/>
        </w:rPr>
        <w:t>Software and Hardware</w:t>
      </w:r>
      <w:r w:rsidRPr="6E28E797">
        <w:t>. Within the Software advising pathway</w:t>
      </w:r>
      <w:r w:rsidR="2D3DCB6D" w:rsidRPr="6E28E797">
        <w:t>,</w:t>
      </w:r>
      <w:r w:rsidRPr="6E28E797">
        <w:t xml:space="preserve"> a student can choose to further develop research-ready or industry-ready skills. Within the Hardware advising pathway</w:t>
      </w:r>
      <w:r w:rsidR="5963988D" w:rsidRPr="6E28E797">
        <w:t>,</w:t>
      </w:r>
      <w:r w:rsidRPr="6E28E797">
        <w:t xml:space="preserve"> a student can choose to develop skills aimed at AMO Physics or Solid-State Physics.</w:t>
      </w:r>
    </w:p>
    <w:p w14:paraId="53BFAEFA" w14:textId="77777777" w:rsidR="006846F2" w:rsidRPr="00C04F1D" w:rsidRDefault="006846F2" w:rsidP="6E28E797">
      <w:pPr>
        <w:rPr>
          <w:color w:val="4472C4" w:themeColor="accent1"/>
        </w:rPr>
      </w:pPr>
    </w:p>
    <w:p w14:paraId="7BA88A7A" w14:textId="77777777" w:rsidR="006846F2" w:rsidRPr="00C04F1D" w:rsidRDefault="006846F2" w:rsidP="6E28E797">
      <w:pPr>
        <w:rPr>
          <w:color w:val="4472C4" w:themeColor="accent1"/>
        </w:rPr>
      </w:pPr>
      <w:r w:rsidRPr="6E28E797">
        <w:t xml:space="preserve">The following courses are recommended for the </w:t>
      </w:r>
      <w:r w:rsidRPr="6E28E797">
        <w:rPr>
          <w:b/>
          <w:bCs/>
        </w:rPr>
        <w:t>Software pathway</w:t>
      </w:r>
      <w:r w:rsidRPr="6E28E797">
        <w:t xml:space="preserve">: </w:t>
      </w:r>
    </w:p>
    <w:p w14:paraId="0BD56C79" w14:textId="6D688942" w:rsidR="006846F2" w:rsidRPr="00EE6A6F" w:rsidRDefault="006846F2" w:rsidP="6E28E797">
      <w:pPr>
        <w:pStyle w:val="ListParagraph"/>
        <w:numPr>
          <w:ilvl w:val="0"/>
          <w:numId w:val="35"/>
        </w:numPr>
      </w:pPr>
      <w:r w:rsidRPr="00EE6A6F">
        <w:t>PHYS 765: Quantum Algorithms and Error Correction (3 credits) – offered in the Spring and strongly recommended</w:t>
      </w:r>
      <w:r w:rsidR="43E51F20" w:rsidRPr="00EE6A6F">
        <w:t xml:space="preserve"> for all </w:t>
      </w:r>
      <w:r w:rsidR="2C9DD468" w:rsidRPr="00EE6A6F">
        <w:t>Software p</w:t>
      </w:r>
      <w:r w:rsidR="43E51F20" w:rsidRPr="00EE6A6F">
        <w:t>athway students</w:t>
      </w:r>
    </w:p>
    <w:p w14:paraId="15AF2511" w14:textId="77777777" w:rsidR="006846F2" w:rsidRPr="00EE6A6F" w:rsidRDefault="006846F2" w:rsidP="6E28E797">
      <w:pPr>
        <w:pStyle w:val="ListParagraph"/>
        <w:numPr>
          <w:ilvl w:val="0"/>
          <w:numId w:val="35"/>
        </w:numPr>
      </w:pPr>
      <w:r w:rsidRPr="00EE6A6F">
        <w:t>CS 412: Introduction to Numerical Methods – research-oriented skills</w:t>
      </w:r>
    </w:p>
    <w:p w14:paraId="7B2DBF1C" w14:textId="77777777" w:rsidR="006846F2" w:rsidRPr="00EE6A6F" w:rsidRDefault="006846F2" w:rsidP="6E28E797">
      <w:pPr>
        <w:pStyle w:val="ListParagraph"/>
        <w:numPr>
          <w:ilvl w:val="0"/>
          <w:numId w:val="35"/>
        </w:numPr>
      </w:pPr>
      <w:r w:rsidRPr="00EE6A6F">
        <w:t>CS 759: High Performance Computing for Applications in Engineering – research-oriented skills</w:t>
      </w:r>
    </w:p>
    <w:p w14:paraId="25098F62" w14:textId="77777777" w:rsidR="006846F2" w:rsidRPr="00EE6A6F" w:rsidRDefault="006846F2" w:rsidP="6E28E797">
      <w:pPr>
        <w:pStyle w:val="ListParagraph"/>
        <w:numPr>
          <w:ilvl w:val="0"/>
          <w:numId w:val="35"/>
        </w:numPr>
      </w:pPr>
      <w:r w:rsidRPr="00EE6A6F">
        <w:t>CS 319: Data Science Programming I for Research – industry-oriented skills</w:t>
      </w:r>
    </w:p>
    <w:p w14:paraId="7ACE5FF7" w14:textId="77777777" w:rsidR="006846F2" w:rsidRPr="00EE6A6F" w:rsidRDefault="006846F2" w:rsidP="6E28E797">
      <w:pPr>
        <w:pStyle w:val="ListParagraph"/>
        <w:numPr>
          <w:ilvl w:val="0"/>
          <w:numId w:val="35"/>
        </w:numPr>
      </w:pPr>
      <w:r w:rsidRPr="00EE6A6F">
        <w:t>CS 506: Software Engineering – industry-oriented skills</w:t>
      </w:r>
    </w:p>
    <w:p w14:paraId="5A447DDD" w14:textId="77777777" w:rsidR="006846F2" w:rsidRPr="00EE6A6F" w:rsidRDefault="006846F2" w:rsidP="6E28E797"/>
    <w:p w14:paraId="109D804C" w14:textId="4BA30065" w:rsidR="006846F2" w:rsidRPr="00EE6A6F" w:rsidRDefault="006846F2" w:rsidP="6E28E797">
      <w:r w:rsidRPr="00EE6A6F">
        <w:t xml:space="preserve">The following courses are recommended for the </w:t>
      </w:r>
      <w:r w:rsidRPr="00EE6A6F">
        <w:rPr>
          <w:b/>
          <w:bCs/>
        </w:rPr>
        <w:t>Hardware pathway</w:t>
      </w:r>
      <w:r w:rsidRPr="00EE6A6F">
        <w:t xml:space="preserve">: </w:t>
      </w:r>
    </w:p>
    <w:p w14:paraId="054FA480" w14:textId="0E693949" w:rsidR="006846F2" w:rsidRPr="00EE6A6F" w:rsidRDefault="006846F2" w:rsidP="6E28E797">
      <w:pPr>
        <w:pStyle w:val="ListParagraph"/>
        <w:numPr>
          <w:ilvl w:val="0"/>
          <w:numId w:val="36"/>
        </w:numPr>
      </w:pPr>
      <w:r w:rsidRPr="00EE6A6F">
        <w:t>PHYS 623: Electronic Aids to Measurement – offered in the Spring and strongly recommended</w:t>
      </w:r>
      <w:r w:rsidR="17EAA7D6" w:rsidRPr="00EE6A6F">
        <w:t xml:space="preserve"> for all </w:t>
      </w:r>
      <w:r w:rsidR="624A896C" w:rsidRPr="00EE6A6F">
        <w:t>Hardware pathway</w:t>
      </w:r>
    </w:p>
    <w:p w14:paraId="5B668183" w14:textId="739A0746" w:rsidR="006846F2" w:rsidRPr="00EE6A6F" w:rsidRDefault="006846F2" w:rsidP="6E28E797">
      <w:pPr>
        <w:pStyle w:val="ListParagraph"/>
        <w:numPr>
          <w:ilvl w:val="0"/>
          <w:numId w:val="36"/>
        </w:numPr>
      </w:pPr>
      <w:r w:rsidRPr="00EE6A6F">
        <w:lastRenderedPageBreak/>
        <w:t>PHYS 625: Applied Optics – offered in the Fall and strongly recommended</w:t>
      </w:r>
      <w:r w:rsidR="4D6115FA" w:rsidRPr="00EE6A6F">
        <w:t xml:space="preserve"> for students interested in AMO physics</w:t>
      </w:r>
    </w:p>
    <w:p w14:paraId="0E30D2D4" w14:textId="1EDF4B8D" w:rsidR="006846F2" w:rsidRPr="00EE6A6F" w:rsidRDefault="006846F2" w:rsidP="6E28E797">
      <w:pPr>
        <w:pStyle w:val="ListParagraph"/>
        <w:numPr>
          <w:ilvl w:val="0"/>
          <w:numId w:val="36"/>
        </w:numPr>
      </w:pPr>
      <w:r w:rsidRPr="00EE6A6F">
        <w:t>ECE 835: Light Interactions with Quantum Materials</w:t>
      </w:r>
      <w:r w:rsidR="71383885" w:rsidRPr="00EE6A6F">
        <w:t xml:space="preserve"> - AMO physics</w:t>
      </w:r>
    </w:p>
    <w:p w14:paraId="7150C4C8" w14:textId="2F3CA761" w:rsidR="006846F2" w:rsidRPr="00EE6A6F" w:rsidRDefault="006846F2" w:rsidP="6E28E797">
      <w:pPr>
        <w:pStyle w:val="ListParagraph"/>
        <w:numPr>
          <w:ilvl w:val="0"/>
          <w:numId w:val="37"/>
        </w:numPr>
      </w:pPr>
      <w:r w:rsidRPr="00EE6A6F">
        <w:t>PHYS 551: Solid State Physics – offered in the Fall/Spring and strongly recommended</w:t>
      </w:r>
      <w:r w:rsidR="02D7FD2E" w:rsidRPr="00EE6A6F">
        <w:t xml:space="preserve"> for students interested in Solid State physics</w:t>
      </w:r>
    </w:p>
    <w:p w14:paraId="429A193A" w14:textId="42495A47" w:rsidR="006846F2" w:rsidRPr="00EE6A6F" w:rsidRDefault="006846F2" w:rsidP="6E28E797">
      <w:pPr>
        <w:pStyle w:val="ListParagraph"/>
        <w:numPr>
          <w:ilvl w:val="0"/>
          <w:numId w:val="37"/>
        </w:numPr>
      </w:pPr>
      <w:r w:rsidRPr="00EE6A6F">
        <w:t>ECE 549: Integrated Circuits Fabrication Lab</w:t>
      </w:r>
      <w:r w:rsidR="251388C9" w:rsidRPr="00EE6A6F">
        <w:t xml:space="preserve"> – Solid State physics</w:t>
      </w:r>
    </w:p>
    <w:p w14:paraId="304722AA" w14:textId="55227826" w:rsidR="00DC6785" w:rsidRPr="00D71971" w:rsidRDefault="00DC6785" w:rsidP="00D21870"/>
    <w:p w14:paraId="266821C6" w14:textId="28859A1C" w:rsidR="003B7BA4" w:rsidRPr="00D71971" w:rsidRDefault="003B7BA4" w:rsidP="003B7BA4">
      <w:pPr>
        <w:pStyle w:val="Heading3"/>
      </w:pPr>
      <w:bookmarkStart w:id="32" w:name="_Toc74219170"/>
      <w:bookmarkStart w:id="33" w:name="_Toc1462365954"/>
      <w:r>
        <w:t>Master’s Degree Checklist</w:t>
      </w:r>
      <w:r w:rsidR="009E6750">
        <w:t>:</w:t>
      </w:r>
      <w:r w:rsidR="0040278C">
        <w:t xml:space="preserve"> Timeline</w:t>
      </w:r>
      <w:r w:rsidR="009E6750">
        <w:t xml:space="preserve"> &amp; Deadlines</w:t>
      </w:r>
      <w:bookmarkEnd w:id="32"/>
      <w:bookmarkEnd w:id="33"/>
    </w:p>
    <w:p w14:paraId="125636C8" w14:textId="2E66D901" w:rsidR="00012436" w:rsidRPr="00D71971" w:rsidRDefault="00012436" w:rsidP="00012436"/>
    <w:p w14:paraId="5E0308CD" w14:textId="2B4650BD" w:rsidR="005E5C4C" w:rsidRDefault="000218C7" w:rsidP="00382983">
      <w:r w:rsidRPr="00D71971">
        <w:t xml:space="preserve">The Graduate School maintains a list of steps to </w:t>
      </w:r>
      <w:hyperlink r:id="rId47" w:history="1">
        <w:r w:rsidRPr="00D71971">
          <w:rPr>
            <w:rStyle w:val="Hyperlink"/>
          </w:rPr>
          <w:t>complete your master’s degree</w:t>
        </w:r>
      </w:hyperlink>
      <w:r w:rsidRPr="00D71971">
        <w:t>, including deadlines and important things to know</w:t>
      </w:r>
      <w:r w:rsidR="000C3847" w:rsidRPr="00D71971">
        <w:t xml:space="preserve"> as you progress toward graduation</w:t>
      </w:r>
      <w:r w:rsidRPr="00D71971">
        <w:t xml:space="preserve">. </w:t>
      </w:r>
    </w:p>
    <w:p w14:paraId="047A1DBF" w14:textId="77777777" w:rsidR="00382983" w:rsidRPr="00D71971" w:rsidRDefault="00382983" w:rsidP="00382983"/>
    <w:p w14:paraId="61A399AC" w14:textId="53DD8FF9" w:rsidR="00C77775" w:rsidRPr="00D71971" w:rsidRDefault="00C77775" w:rsidP="00C77775">
      <w:pPr>
        <w:pStyle w:val="Heading1"/>
      </w:pPr>
      <w:bookmarkStart w:id="34" w:name="_Toc74219183"/>
      <w:bookmarkStart w:id="35" w:name="_Toc1663036851"/>
      <w:r>
        <w:t>Enrollment</w:t>
      </w:r>
      <w:r w:rsidR="003548D8">
        <w:t xml:space="preserve"> Requirements</w:t>
      </w:r>
      <w:bookmarkEnd w:id="34"/>
      <w:bookmarkEnd w:id="35"/>
    </w:p>
    <w:p w14:paraId="5B425CCC" w14:textId="7BDA7AF5" w:rsidR="00C77775" w:rsidRPr="00D71971" w:rsidRDefault="00C77775" w:rsidP="00D21870"/>
    <w:p w14:paraId="69287988" w14:textId="57D5ECA1" w:rsidR="00F94C72" w:rsidRPr="00D71971" w:rsidRDefault="00955F01" w:rsidP="00D21870">
      <w:r w:rsidRPr="00D71971">
        <w:t>You</w:t>
      </w:r>
      <w:r w:rsidR="00F94C72" w:rsidRPr="00D71971">
        <w:t xml:space="preserve"> are responsible fo</w:t>
      </w:r>
      <w:r w:rsidR="0094232D" w:rsidRPr="00D71971">
        <w:t>r</w:t>
      </w:r>
      <w:r w:rsidR="00F94C72" w:rsidRPr="00D71971">
        <w:t xml:space="preserve"> following Graduate School policies related to course enrollment requirements and limitations:</w:t>
      </w:r>
    </w:p>
    <w:p w14:paraId="20B5B3A7" w14:textId="16291C66" w:rsidR="00F94C72" w:rsidRPr="00D71971" w:rsidRDefault="00F94C72" w:rsidP="00D21870"/>
    <w:p w14:paraId="3AC1EB66" w14:textId="04B2A8B6" w:rsidR="007E3BAD" w:rsidRPr="00D71971" w:rsidRDefault="6EC29E68" w:rsidP="6E28E797">
      <w:pPr>
        <w:rPr>
          <w:b/>
          <w:bCs/>
        </w:rPr>
      </w:pPr>
      <w:hyperlink r:id="rId48">
        <w:r w:rsidRPr="6E28E797">
          <w:rPr>
            <w:rStyle w:val="Hyperlink"/>
            <w:b/>
            <w:bCs/>
          </w:rPr>
          <w:t>Graduate School: Enrollment Requirements</w:t>
        </w:r>
      </w:hyperlink>
    </w:p>
    <w:p w14:paraId="3E60EC6C" w14:textId="3D8127A2" w:rsidR="007E3BAD" w:rsidRPr="00D71971" w:rsidRDefault="007E3BAD" w:rsidP="6E28E797">
      <w:pPr>
        <w:rPr>
          <w:b/>
          <w:bCs/>
        </w:rPr>
      </w:pPr>
    </w:p>
    <w:p w14:paraId="1FB5E4BA" w14:textId="12E69A38" w:rsidR="007E3BAD" w:rsidRPr="00D71971" w:rsidRDefault="007E3BAD" w:rsidP="00D21870">
      <w:pPr>
        <w:rPr>
          <w:b/>
          <w:bCs/>
        </w:rPr>
      </w:pPr>
      <w:hyperlink r:id="rId49">
        <w:r w:rsidRPr="6E28E797">
          <w:rPr>
            <w:rStyle w:val="Hyperlink"/>
            <w:b/>
            <w:bCs/>
          </w:rPr>
          <w:t>Adding / Dropping Courses</w:t>
        </w:r>
      </w:hyperlink>
    </w:p>
    <w:p w14:paraId="102221B4" w14:textId="77777777" w:rsidR="007E3BAD" w:rsidRPr="00D71971" w:rsidRDefault="007E3BAD" w:rsidP="00D21870">
      <w:pPr>
        <w:rPr>
          <w:b/>
          <w:bCs/>
        </w:rPr>
      </w:pPr>
    </w:p>
    <w:p w14:paraId="6AC8FAAB" w14:textId="7351627D" w:rsidR="0097479C" w:rsidRPr="00D71971" w:rsidRDefault="00093530" w:rsidP="0097479C">
      <w:pPr>
        <w:rPr>
          <w:b/>
          <w:bCs/>
        </w:rPr>
      </w:pPr>
      <w:hyperlink r:id="rId50" w:history="1">
        <w:r w:rsidRPr="00D71971">
          <w:rPr>
            <w:rStyle w:val="Hyperlink"/>
            <w:b/>
            <w:bCs/>
          </w:rPr>
          <w:t>Graduate School: Auditing Courses</w:t>
        </w:r>
      </w:hyperlink>
    </w:p>
    <w:p w14:paraId="71065A11" w14:textId="52C43686" w:rsidR="0097479C" w:rsidRPr="00D71971" w:rsidRDefault="0097479C" w:rsidP="00D21870">
      <w:pPr>
        <w:rPr>
          <w:b/>
          <w:bCs/>
        </w:rPr>
      </w:pPr>
    </w:p>
    <w:p w14:paraId="377788B1" w14:textId="41FD15A9" w:rsidR="0097479C" w:rsidRPr="00D71971" w:rsidRDefault="0097479C" w:rsidP="00D21870">
      <w:pPr>
        <w:rPr>
          <w:b/>
          <w:bCs/>
        </w:rPr>
      </w:pPr>
      <w:hyperlink r:id="rId51">
        <w:r w:rsidRPr="6E28E797">
          <w:rPr>
            <w:rStyle w:val="Hyperlink"/>
            <w:b/>
            <w:bCs/>
          </w:rPr>
          <w:t>Canceling Enrollment</w:t>
        </w:r>
      </w:hyperlink>
    </w:p>
    <w:p w14:paraId="52D50F99" w14:textId="260DFBFF" w:rsidR="0097479C" w:rsidRPr="00D71971" w:rsidRDefault="0097479C" w:rsidP="00D21870">
      <w:pPr>
        <w:rPr>
          <w:b/>
          <w:bCs/>
        </w:rPr>
      </w:pPr>
    </w:p>
    <w:p w14:paraId="6BB70CFF" w14:textId="36CB9E75" w:rsidR="0097479C" w:rsidRPr="00D71971" w:rsidRDefault="0097479C" w:rsidP="00D21870">
      <w:pPr>
        <w:rPr>
          <w:b/>
          <w:bCs/>
        </w:rPr>
      </w:pPr>
      <w:hyperlink r:id="rId52">
        <w:r w:rsidRPr="6E28E797">
          <w:rPr>
            <w:rStyle w:val="Hyperlink"/>
            <w:b/>
            <w:bCs/>
          </w:rPr>
          <w:t>Enrollment Accountability</w:t>
        </w:r>
      </w:hyperlink>
    </w:p>
    <w:p w14:paraId="78B63930" w14:textId="44BB34FC" w:rsidR="00F94C72" w:rsidRPr="00D71971" w:rsidRDefault="00F94C72" w:rsidP="00D21870"/>
    <w:p w14:paraId="32BFE68E" w14:textId="45914C9C" w:rsidR="002B37BA" w:rsidRPr="00D71971" w:rsidRDefault="002B37BA" w:rsidP="002B37BA">
      <w:pPr>
        <w:pStyle w:val="Heading1"/>
      </w:pPr>
      <w:bookmarkStart w:id="36" w:name="_Toc74219184"/>
      <w:bookmarkStart w:id="37" w:name="_Toc21174617"/>
      <w:r>
        <w:t>Academic Exception Petitions</w:t>
      </w:r>
      <w:bookmarkEnd w:id="36"/>
      <w:bookmarkEnd w:id="37"/>
    </w:p>
    <w:p w14:paraId="06FC949B" w14:textId="77777777" w:rsidR="002B37BA" w:rsidRPr="00D71971" w:rsidRDefault="002B37BA" w:rsidP="002B37BA"/>
    <w:p w14:paraId="595254D5" w14:textId="0E5AE0B2" w:rsidR="00CB60CE" w:rsidRPr="00C04F1D" w:rsidRDefault="00CB60CE" w:rsidP="1E35E42E">
      <w:pPr>
        <w:rPr>
          <w:color w:val="4472C4" w:themeColor="accent1"/>
        </w:rPr>
      </w:pPr>
      <w:r w:rsidRPr="1E35E42E">
        <w:t>Students who feel they have completed a course at a prior institution that covers the curriculum of a core course for the MSQC program may submit a core course waiver form for program/advisor approval. Core course waivers are evaluated based on previous coursework only; the program will not evaluate a course waiver request based on previous work experience. To be eligible for a waiver, you must be able to demonstrate that the course cover</w:t>
      </w:r>
      <w:r w:rsidR="4BACF3A7" w:rsidRPr="1E35E42E">
        <w:t>ed</w:t>
      </w:r>
      <w:r w:rsidRPr="1E35E42E">
        <w:t xml:space="preserve"> comparable curriculum and </w:t>
      </w:r>
      <w:r w:rsidR="4532AA49" w:rsidRPr="1E35E42E">
        <w:t xml:space="preserve">that </w:t>
      </w:r>
      <w:r w:rsidRPr="1E35E42E">
        <w:t>you earned a letter grade of B or higher in the course. If you wish to waive a core course, you must do the following:</w:t>
      </w:r>
    </w:p>
    <w:p w14:paraId="6F544BD0" w14:textId="104BC7F3" w:rsidR="6E28E797" w:rsidRDefault="6E28E797" w:rsidP="1E35E42E">
      <w:pPr>
        <w:rPr>
          <w:color w:val="4472C4" w:themeColor="accent1"/>
        </w:rPr>
      </w:pPr>
    </w:p>
    <w:p w14:paraId="468D5F66" w14:textId="6784DFAE" w:rsidR="00CB60CE" w:rsidRPr="00EE6A6F" w:rsidRDefault="00CB60CE" w:rsidP="1E35E42E">
      <w:pPr>
        <w:pStyle w:val="ListParagraph"/>
        <w:numPr>
          <w:ilvl w:val="0"/>
          <w:numId w:val="38"/>
        </w:numPr>
      </w:pPr>
      <w:r w:rsidRPr="00EE6A6F">
        <w:lastRenderedPageBreak/>
        <w:t xml:space="preserve">Complete a core course waiver form and submit </w:t>
      </w:r>
      <w:r w:rsidR="4D72929D" w:rsidRPr="00EE6A6F">
        <w:t xml:space="preserve">it </w:t>
      </w:r>
      <w:r w:rsidRPr="00EE6A6F">
        <w:t>to the</w:t>
      </w:r>
      <w:r w:rsidR="3F9434AE" w:rsidRPr="00EE6A6F">
        <w:t xml:space="preserve"> Program Director</w:t>
      </w:r>
      <w:r w:rsidRPr="00EE6A6F">
        <w:t xml:space="preserve"> and </w:t>
      </w:r>
      <w:r w:rsidR="7D3DFB86" w:rsidRPr="00EE6A6F">
        <w:t>the program graduate</w:t>
      </w:r>
      <w:r w:rsidRPr="00EE6A6F">
        <w:t xml:space="preserve"> advisor</w:t>
      </w:r>
    </w:p>
    <w:p w14:paraId="389194BC" w14:textId="77777777" w:rsidR="00CB60CE" w:rsidRPr="00EE6A6F" w:rsidRDefault="00CB60CE" w:rsidP="1E35E42E">
      <w:pPr>
        <w:pStyle w:val="ListParagraph"/>
        <w:numPr>
          <w:ilvl w:val="0"/>
          <w:numId w:val="38"/>
        </w:numPr>
      </w:pPr>
      <w:r w:rsidRPr="00EE6A6F">
        <w:t>Provide a syllabus from the course taken that is believed to satisfy the core course requirements</w:t>
      </w:r>
    </w:p>
    <w:p w14:paraId="4403D17B" w14:textId="77777777" w:rsidR="00CB60CE" w:rsidRPr="00EE6A6F" w:rsidRDefault="00CB60CE" w:rsidP="1E35E42E">
      <w:pPr>
        <w:pStyle w:val="ListParagraph"/>
        <w:numPr>
          <w:ilvl w:val="0"/>
          <w:numId w:val="38"/>
        </w:numPr>
      </w:pPr>
      <w:r w:rsidRPr="00EE6A6F">
        <w:t>In lieu of a syllabus, some faculty advisors may accept the name and author of the textbook used in the course to determine whether the course content aligns with that of the MSQC core course</w:t>
      </w:r>
    </w:p>
    <w:p w14:paraId="618825B6" w14:textId="2EAF5B72" w:rsidR="00CB60CE" w:rsidRPr="00EE6A6F" w:rsidRDefault="1D7C98D4" w:rsidP="1E35E42E">
      <w:pPr>
        <w:pStyle w:val="ListParagraph"/>
        <w:numPr>
          <w:ilvl w:val="0"/>
          <w:numId w:val="38"/>
        </w:numPr>
      </w:pPr>
      <w:r w:rsidRPr="00EE6A6F">
        <w:t>Provide an unofficial transcript c</w:t>
      </w:r>
      <w:r w:rsidR="00CB60CE" w:rsidRPr="00EE6A6F">
        <w:t>onfirm</w:t>
      </w:r>
      <w:r w:rsidR="5841BD53" w:rsidRPr="00EE6A6F">
        <w:t>ing</w:t>
      </w:r>
      <w:r w:rsidR="00CB60CE" w:rsidRPr="00EE6A6F">
        <w:t xml:space="preserve"> that you earned a letter grade of B or higher in the course taken</w:t>
      </w:r>
    </w:p>
    <w:p w14:paraId="223B3A28" w14:textId="77777777" w:rsidR="00CB60CE" w:rsidRPr="00EE6A6F" w:rsidRDefault="00CB60CE" w:rsidP="00CB60CE"/>
    <w:p w14:paraId="3B6C1EEB" w14:textId="5DFB6526" w:rsidR="002B37BA" w:rsidRPr="00D71971" w:rsidRDefault="778B36B5" w:rsidP="1E35E42E">
      <w:pPr>
        <w:pStyle w:val="Heading1"/>
      </w:pPr>
      <w:bookmarkStart w:id="38" w:name="_Toc631107797"/>
      <w:r>
        <w:t>International Students: Request for Program Extension</w:t>
      </w:r>
      <w:bookmarkEnd w:id="38"/>
    </w:p>
    <w:p w14:paraId="3CC947A9" w14:textId="77777777" w:rsidR="002B37BA" w:rsidRPr="00D71971" w:rsidRDefault="002B37BA" w:rsidP="00CB60CE"/>
    <w:p w14:paraId="2C98AD9A" w14:textId="3145E1C9" w:rsidR="002B37BA" w:rsidRPr="00D71971" w:rsidRDefault="778B36B5" w:rsidP="1E35E42E">
      <w:r w:rsidRPr="1E35E42E">
        <w:t xml:space="preserve">International </w:t>
      </w:r>
      <w:r w:rsidR="49180620" w:rsidRPr="1E35E42E">
        <w:t>s</w:t>
      </w:r>
      <w:r w:rsidR="00CB60CE" w:rsidRPr="1E35E42E">
        <w:t xml:space="preserve">tudents who have not completed the degree </w:t>
      </w:r>
      <w:r w:rsidR="402575A0" w:rsidRPr="1E35E42E">
        <w:t>within the initial forecasted window</w:t>
      </w:r>
      <w:r w:rsidR="00CB60CE" w:rsidRPr="1E35E42E">
        <w:t xml:space="preserve"> m</w:t>
      </w:r>
      <w:r w:rsidR="3EBD310A" w:rsidRPr="1E35E42E">
        <w:t>ust</w:t>
      </w:r>
      <w:r w:rsidR="00CB60CE" w:rsidRPr="1E35E42E">
        <w:t xml:space="preserve"> request extensions. Requests for a</w:t>
      </w:r>
      <w:r w:rsidR="530BE02C" w:rsidRPr="1E35E42E">
        <w:t xml:space="preserve">n </w:t>
      </w:r>
      <w:r w:rsidR="00CB60CE" w:rsidRPr="1E35E42E">
        <w:t xml:space="preserve">extension </w:t>
      </w:r>
      <w:r w:rsidR="494D8F11" w:rsidRPr="1E35E42E">
        <w:t>must be filed with</w:t>
      </w:r>
      <w:r w:rsidR="494D8F11" w:rsidRPr="1E35E42E">
        <w:rPr>
          <w:color w:val="4472C4" w:themeColor="accent1"/>
        </w:rPr>
        <w:t xml:space="preserve"> </w:t>
      </w:r>
      <w:hyperlink r:id="rId53">
        <w:r w:rsidR="494D8F11" w:rsidRPr="1E35E42E">
          <w:rPr>
            <w:rStyle w:val="Hyperlink"/>
          </w:rPr>
          <w:t>International Student Services</w:t>
        </w:r>
      </w:hyperlink>
      <w:r w:rsidR="494D8F11" w:rsidRPr="1E35E42E">
        <w:rPr>
          <w:color w:val="4472C4" w:themeColor="accent1"/>
        </w:rPr>
        <w:t xml:space="preserve"> </w:t>
      </w:r>
      <w:r w:rsidR="494D8F11" w:rsidRPr="1E35E42E">
        <w:t>through</w:t>
      </w:r>
      <w:r w:rsidR="494D8F11" w:rsidRPr="1E35E42E">
        <w:rPr>
          <w:color w:val="4472C4" w:themeColor="accent1"/>
        </w:rPr>
        <w:t xml:space="preserve"> </w:t>
      </w:r>
      <w:hyperlink r:id="rId54">
        <w:r w:rsidR="494D8F11" w:rsidRPr="1E35E42E">
          <w:rPr>
            <w:rStyle w:val="Hyperlink"/>
          </w:rPr>
          <w:t>Terra Dotta</w:t>
        </w:r>
      </w:hyperlink>
      <w:r w:rsidR="00CB60CE" w:rsidRPr="1E35E42E">
        <w:rPr>
          <w:color w:val="4472C4" w:themeColor="accent1"/>
        </w:rPr>
        <w:t xml:space="preserve">. </w:t>
      </w:r>
      <w:r w:rsidR="0BCD7AB3" w:rsidRPr="1E35E42E">
        <w:t xml:space="preserve">List the program graduate advisor as the department contact. </w:t>
      </w:r>
      <w:r w:rsidR="7FFEC5E7" w:rsidRPr="1E35E42E">
        <w:t xml:space="preserve">Please </w:t>
      </w:r>
      <w:r w:rsidR="49289639" w:rsidRPr="1E35E42E">
        <w:t>file these requests in a timely fashion; failure to do so may risk you violating visa compliance.</w:t>
      </w:r>
    </w:p>
    <w:p w14:paraId="6B9A7924" w14:textId="77777777" w:rsidR="002B37BA" w:rsidRPr="00D71971" w:rsidRDefault="002B37BA" w:rsidP="00D21870"/>
    <w:p w14:paraId="386E8DF4" w14:textId="198EF5DF" w:rsidR="00C77775" w:rsidRPr="00D71971" w:rsidRDefault="00C77775" w:rsidP="00C77775">
      <w:pPr>
        <w:pStyle w:val="Heading1"/>
      </w:pPr>
      <w:bookmarkStart w:id="39" w:name="_Toc74219185"/>
      <w:bookmarkStart w:id="40" w:name="_Toc1635536141"/>
      <w:r>
        <w:t>Satisfactory Academic Progress</w:t>
      </w:r>
      <w:bookmarkEnd w:id="39"/>
      <w:bookmarkEnd w:id="40"/>
    </w:p>
    <w:p w14:paraId="7DDDA04D" w14:textId="4A29FA9D" w:rsidR="00C77775" w:rsidRPr="00D71971" w:rsidRDefault="00C77775" w:rsidP="00D21870"/>
    <w:p w14:paraId="31C278E6" w14:textId="08553A30" w:rsidR="00F5416A" w:rsidRPr="00D71971" w:rsidRDefault="00955F01" w:rsidP="00D21870">
      <w:r>
        <w:t>Your continuation as a graduate student at UW-Madison is at the discretion of your program, the Graduate School, and your faculty advisor. Any student may be placed on probation or dismissed from the Graduate School for not maintaining satisfactory academic progress</w:t>
      </w:r>
      <w:r w:rsidR="00752858">
        <w:t>, and this can impact your academic standing</w:t>
      </w:r>
      <w:r w:rsidR="00662184">
        <w:t xml:space="preserve"> (detailed below), </w:t>
      </w:r>
      <w:r w:rsidR="00752858">
        <w:t>financial aid (see</w:t>
      </w:r>
      <w:r w:rsidR="007738C5">
        <w:t xml:space="preserve"> </w:t>
      </w:r>
      <w:hyperlink r:id="rId55">
        <w:r w:rsidR="00204F96" w:rsidRPr="1E35E42E">
          <w:rPr>
            <w:rStyle w:val="Hyperlink"/>
          </w:rPr>
          <w:t xml:space="preserve">Satisfactory Academic Progress for </w:t>
        </w:r>
        <w:r w:rsidR="5DF8C2A3" w:rsidRPr="1E35E42E">
          <w:rPr>
            <w:rStyle w:val="Hyperlink"/>
          </w:rPr>
          <w:t>G</w:t>
        </w:r>
        <w:r w:rsidR="00204F96" w:rsidRPr="1E35E42E">
          <w:rPr>
            <w:rStyle w:val="Hyperlink"/>
          </w:rPr>
          <w:t>raduate</w:t>
        </w:r>
        <w:r w:rsidR="542FBBDE" w:rsidRPr="1E35E42E">
          <w:rPr>
            <w:rStyle w:val="Hyperlink"/>
          </w:rPr>
          <w:t xml:space="preserve"> Student</w:t>
        </w:r>
        <w:r w:rsidR="00204F96" w:rsidRPr="1E35E42E">
          <w:rPr>
            <w:rStyle w:val="Hyperlink"/>
          </w:rPr>
          <w:t>s</w:t>
        </w:r>
      </w:hyperlink>
      <w:r w:rsidR="00752858">
        <w:t>)</w:t>
      </w:r>
      <w:r w:rsidR="00662184">
        <w:t>, or funding (consult your sources of funding, as applicable).</w:t>
      </w:r>
      <w:r w:rsidR="00D766CA">
        <w:t xml:space="preserve"> Our program has its own definition of satisfactory academic progress and related procedures</w:t>
      </w:r>
      <w:r w:rsidR="00396A4E">
        <w:t xml:space="preserve"> that supplement Graduate School policy</w:t>
      </w:r>
      <w:r w:rsidR="007608AE">
        <w:t xml:space="preserve">, </w:t>
      </w:r>
      <w:r w:rsidR="00396A4E">
        <w:t>as described</w:t>
      </w:r>
      <w:r w:rsidR="007608AE">
        <w:t xml:space="preserve"> in this section.</w:t>
      </w:r>
    </w:p>
    <w:p w14:paraId="2AF717C2" w14:textId="5E656694" w:rsidR="00F5416A" w:rsidRPr="00D71971" w:rsidRDefault="00F5416A" w:rsidP="00D21870"/>
    <w:p w14:paraId="42D64619" w14:textId="4F6B60E5" w:rsidR="00662184" w:rsidRPr="00D71971" w:rsidRDefault="00662184" w:rsidP="00662184">
      <w:pPr>
        <w:pStyle w:val="Heading2"/>
      </w:pPr>
      <w:bookmarkStart w:id="41" w:name="_Toc74219186"/>
      <w:bookmarkStart w:id="42" w:name="_Toc1706040306"/>
      <w:r>
        <w:t>Definition</w:t>
      </w:r>
      <w:bookmarkEnd w:id="41"/>
      <w:bookmarkEnd w:id="42"/>
    </w:p>
    <w:p w14:paraId="7470268F" w14:textId="77777777" w:rsidR="00662184" w:rsidRPr="00D71971" w:rsidRDefault="00662184" w:rsidP="00D21870"/>
    <w:p w14:paraId="731D2184" w14:textId="481DA9AC" w:rsidR="00752858" w:rsidRPr="00D71971" w:rsidRDefault="267977EB" w:rsidP="00D21870">
      <w:r>
        <w:t>For i</w:t>
      </w:r>
      <w:r w:rsidR="00DD5762">
        <w:t>nformation</w:t>
      </w:r>
      <w:r w:rsidR="00752858">
        <w:t xml:space="preserve"> about how the Graduate School determines satisfactory academic progress </w:t>
      </w:r>
      <w:r w:rsidR="007B2054">
        <w:t xml:space="preserve">see </w:t>
      </w:r>
      <w:hyperlink r:id="rId56">
        <w:r w:rsidR="007B2054" w:rsidRPr="1E35E42E">
          <w:rPr>
            <w:rStyle w:val="Hyperlink"/>
          </w:rPr>
          <w:t>Graduate School: Satisfactory Progress</w:t>
        </w:r>
      </w:hyperlink>
      <w:r w:rsidR="00752858">
        <w:t xml:space="preserve">. In addition to the Graduate School’s monitoring of satisfactory academic progress, this program regularly reviews the satisfactory academic progress of its students, defined as the following: </w:t>
      </w:r>
    </w:p>
    <w:p w14:paraId="2878210E" w14:textId="09015808" w:rsidR="00752858" w:rsidRPr="00D71971" w:rsidRDefault="00752858" w:rsidP="00D21870"/>
    <w:p w14:paraId="72A69354" w14:textId="77777777" w:rsidR="00652F27" w:rsidRPr="002755B4" w:rsidRDefault="00652F27" w:rsidP="1E35E42E">
      <w:pPr>
        <w:rPr>
          <w:color w:val="4472C4" w:themeColor="accent1"/>
        </w:rPr>
      </w:pPr>
      <w:r w:rsidRPr="1E35E42E">
        <w:t xml:space="preserve">The MSQC program expects students to be in Good Academic Standing every term. </w:t>
      </w:r>
    </w:p>
    <w:p w14:paraId="7B6EF998" w14:textId="77777777" w:rsidR="00652F27" w:rsidRPr="002755B4" w:rsidRDefault="00652F27" w:rsidP="1E35E42E">
      <w:pPr>
        <w:rPr>
          <w:color w:val="4472C4" w:themeColor="accent1"/>
        </w:rPr>
      </w:pPr>
      <w:r w:rsidRPr="1E35E42E">
        <w:t>Good Academic Standing is defined as having:</w:t>
      </w:r>
    </w:p>
    <w:p w14:paraId="6B6A34A0" w14:textId="77777777" w:rsidR="00652F27" w:rsidRPr="00EE6A6F" w:rsidRDefault="00652F27" w:rsidP="1E35E42E">
      <w:pPr>
        <w:pStyle w:val="ListParagraph"/>
        <w:numPr>
          <w:ilvl w:val="0"/>
          <w:numId w:val="39"/>
        </w:numPr>
      </w:pPr>
      <w:r w:rsidRPr="00EE6A6F">
        <w:lastRenderedPageBreak/>
        <w:t>a cumulative GPA of 3.0 or higher</w:t>
      </w:r>
    </w:p>
    <w:p w14:paraId="6471DA6E" w14:textId="4996EC35" w:rsidR="00652F27" w:rsidRPr="00EE6A6F" w:rsidRDefault="00652F27" w:rsidP="1E35E42E">
      <w:pPr>
        <w:pStyle w:val="ListParagraph"/>
        <w:numPr>
          <w:ilvl w:val="0"/>
          <w:numId w:val="39"/>
        </w:numPr>
      </w:pPr>
      <w:r w:rsidRPr="00EE6A6F">
        <w:t xml:space="preserve">no "F,” “D,” </w:t>
      </w:r>
      <w:r w:rsidR="2A2223E4" w:rsidRPr="00EE6A6F">
        <w:t xml:space="preserve">or </w:t>
      </w:r>
      <w:r w:rsidRPr="00EE6A6F">
        <w:t>“I” grades</w:t>
      </w:r>
    </w:p>
    <w:p w14:paraId="7ED594FC" w14:textId="77777777" w:rsidR="00652F27" w:rsidRPr="00EE6A6F" w:rsidRDefault="00652F27" w:rsidP="1E35E42E"/>
    <w:p w14:paraId="62C17E62" w14:textId="77777777" w:rsidR="00652F27" w:rsidRPr="00EE6A6F" w:rsidRDefault="00652F27" w:rsidP="1E35E42E">
      <w:r w:rsidRPr="00EE6A6F">
        <w:t>Failure to maintain Good Academic Standing may result in:</w:t>
      </w:r>
    </w:p>
    <w:p w14:paraId="341A52BD" w14:textId="77777777" w:rsidR="00652F27" w:rsidRPr="00EE6A6F" w:rsidRDefault="00652F27" w:rsidP="1E35E42E">
      <w:pPr>
        <w:pStyle w:val="ListParagraph"/>
        <w:numPr>
          <w:ilvl w:val="0"/>
          <w:numId w:val="40"/>
        </w:numPr>
      </w:pPr>
      <w:r w:rsidRPr="00EE6A6F">
        <w:t xml:space="preserve">restrictions on the number of credits </w:t>
      </w:r>
      <w:proofErr w:type="gramStart"/>
      <w:r w:rsidRPr="00EE6A6F">
        <w:t>in</w:t>
      </w:r>
      <w:proofErr w:type="gramEnd"/>
      <w:r w:rsidRPr="00EE6A6F">
        <w:t xml:space="preserve"> which you may enroll</w:t>
      </w:r>
    </w:p>
    <w:p w14:paraId="70E4EE08" w14:textId="77777777" w:rsidR="00652F27" w:rsidRPr="00EE6A6F" w:rsidRDefault="00652F27" w:rsidP="1E35E42E">
      <w:pPr>
        <w:pStyle w:val="ListParagraph"/>
        <w:numPr>
          <w:ilvl w:val="0"/>
          <w:numId w:val="40"/>
        </w:numPr>
      </w:pPr>
      <w:r w:rsidRPr="00EE6A6F">
        <w:t>required periodic progress meetings with program administration</w:t>
      </w:r>
    </w:p>
    <w:p w14:paraId="198C8CCA" w14:textId="77777777" w:rsidR="00652F27" w:rsidRPr="00EE6A6F" w:rsidRDefault="00652F27" w:rsidP="1E35E42E">
      <w:pPr>
        <w:pStyle w:val="ListParagraph"/>
        <w:numPr>
          <w:ilvl w:val="0"/>
          <w:numId w:val="40"/>
        </w:numPr>
      </w:pPr>
      <w:r w:rsidRPr="00EE6A6F">
        <w:t>and/or other academic and advising interventions</w:t>
      </w:r>
    </w:p>
    <w:p w14:paraId="4001D9CE" w14:textId="77777777" w:rsidR="00652F27" w:rsidRPr="00EE6A6F" w:rsidRDefault="00652F27" w:rsidP="1E35E42E"/>
    <w:p w14:paraId="220D850F" w14:textId="77777777" w:rsidR="00652F27" w:rsidRPr="00EE6A6F" w:rsidRDefault="00652F27" w:rsidP="1E35E42E">
      <w:r w:rsidRPr="00EE6A6F">
        <w:t xml:space="preserve">Students who are not in Good Academic Standing will be placed on Academic Probation. </w:t>
      </w:r>
    </w:p>
    <w:p w14:paraId="7BB66663" w14:textId="77777777" w:rsidR="00652F27" w:rsidRPr="00EE6A6F" w:rsidRDefault="00652F27" w:rsidP="1E35E42E"/>
    <w:p w14:paraId="1F82F148" w14:textId="77777777" w:rsidR="00652F27" w:rsidRPr="00EE6A6F" w:rsidRDefault="00652F27" w:rsidP="1E35E42E">
      <w:r w:rsidRPr="00EE6A6F">
        <w:t>During the Academic Probation period you:</w:t>
      </w:r>
    </w:p>
    <w:p w14:paraId="7D6F20CF" w14:textId="77777777" w:rsidR="00652F27" w:rsidRPr="00EE6A6F" w:rsidRDefault="00652F27" w:rsidP="1E35E42E">
      <w:pPr>
        <w:pStyle w:val="ListParagraph"/>
        <w:numPr>
          <w:ilvl w:val="0"/>
          <w:numId w:val="41"/>
        </w:numPr>
      </w:pPr>
      <w:r w:rsidRPr="00EE6A6F">
        <w:t>must resolve all “I” grades within one term (for example, if you are placed on probation at the end of Fall semester, you need to resolve all “I” grades by the end of Spring semester)</w:t>
      </w:r>
    </w:p>
    <w:p w14:paraId="2B4A943F" w14:textId="77777777" w:rsidR="00652F27" w:rsidRPr="00EE6A6F" w:rsidRDefault="00652F27" w:rsidP="1E35E42E">
      <w:pPr>
        <w:pStyle w:val="ListParagraph"/>
        <w:numPr>
          <w:ilvl w:val="0"/>
          <w:numId w:val="41"/>
        </w:numPr>
      </w:pPr>
      <w:r w:rsidRPr="00EE6A6F">
        <w:t>may have to repeat course(s) with a grade lower than C or take alternative program-approved courses</w:t>
      </w:r>
    </w:p>
    <w:p w14:paraId="6725EFDA" w14:textId="3E608359" w:rsidR="00652F27" w:rsidRPr="00EE6A6F" w:rsidRDefault="00652F27" w:rsidP="1E35E42E">
      <w:pPr>
        <w:pStyle w:val="ListParagraph"/>
        <w:numPr>
          <w:ilvl w:val="0"/>
          <w:numId w:val="41"/>
        </w:numPr>
      </w:pPr>
      <w:r w:rsidRPr="00EE6A6F">
        <w:t xml:space="preserve">must </w:t>
      </w:r>
      <w:r w:rsidR="56387520" w:rsidRPr="00EE6A6F">
        <w:t>restore</w:t>
      </w:r>
      <w:r w:rsidRPr="00EE6A6F">
        <w:t xml:space="preserve"> a GPA of 3.0 or higher</w:t>
      </w:r>
    </w:p>
    <w:p w14:paraId="356F7C86" w14:textId="77777777" w:rsidR="00652F27" w:rsidRPr="00EE6A6F" w:rsidRDefault="00652F27" w:rsidP="1E35E42E"/>
    <w:p w14:paraId="110903F6" w14:textId="77777777" w:rsidR="00652F27" w:rsidRPr="002755B4" w:rsidRDefault="00652F27" w:rsidP="1E35E42E">
      <w:pPr>
        <w:rPr>
          <w:color w:val="4472C4" w:themeColor="accent1"/>
        </w:rPr>
      </w:pPr>
      <w:r w:rsidRPr="1E35E42E">
        <w:t xml:space="preserve">Students on Academic Probation have a maximum of two terms of enrollment, from the term in which they are placed on probation, to attain a cumulative GPA of 3.0 or higher. (For example, if you are placed on probation at the end of Fall semester, you have until the end of the following </w:t>
      </w:r>
      <w:proofErr w:type="gramStart"/>
      <w:r w:rsidRPr="1E35E42E">
        <w:t>Summer</w:t>
      </w:r>
      <w:proofErr w:type="gramEnd"/>
      <w:r w:rsidRPr="1E35E42E">
        <w:t xml:space="preserve"> term to achieve a cumulative GPA of 3.0. If you are not enrolled during that </w:t>
      </w:r>
      <w:proofErr w:type="gramStart"/>
      <w:r w:rsidRPr="1E35E42E">
        <w:t>Summer</w:t>
      </w:r>
      <w:proofErr w:type="gramEnd"/>
      <w:r w:rsidRPr="1E35E42E">
        <w:t xml:space="preserve"> term, this deadline is extended to the following Fall Semester). </w:t>
      </w:r>
    </w:p>
    <w:p w14:paraId="21E9C1B2" w14:textId="77777777" w:rsidR="00652F27" w:rsidRPr="002755B4" w:rsidRDefault="00652F27" w:rsidP="1E35E42E">
      <w:pPr>
        <w:rPr>
          <w:color w:val="4472C4" w:themeColor="accent1"/>
        </w:rPr>
      </w:pPr>
    </w:p>
    <w:p w14:paraId="1FB88E87" w14:textId="77777777" w:rsidR="00652F27" w:rsidRPr="002755B4" w:rsidRDefault="00652F27" w:rsidP="1E35E42E">
      <w:pPr>
        <w:rPr>
          <w:color w:val="4472C4" w:themeColor="accent1"/>
        </w:rPr>
      </w:pPr>
      <w:r w:rsidRPr="1E35E42E">
        <w:t xml:space="preserve">Any student who fails to achieve Good Academic Standing by the end of the probation period (a maximum of two consecutive terms) may be dismissed from the department at that time. Students who are Academically Dismissed are not eligible to register for MSQC courses unless they are approved for reinstatement. They may submit </w:t>
      </w:r>
      <w:r w:rsidRPr="1E35E42E">
        <w:rPr>
          <w:b/>
          <w:bCs/>
        </w:rPr>
        <w:t xml:space="preserve">a one-time request for reinstatement </w:t>
      </w:r>
      <w:r w:rsidRPr="1E35E42E">
        <w:t>by contacting the MSQC Graduate Advisor and completing a Reinstatement Request Form. The form requires students to explain changes they have made in their academic preparation and strategies that will improve their potential for successfully completing their program.</w:t>
      </w:r>
    </w:p>
    <w:p w14:paraId="064081C0" w14:textId="77777777" w:rsidR="00652F27" w:rsidRPr="002755B4" w:rsidRDefault="00652F27" w:rsidP="1E35E42E">
      <w:pPr>
        <w:rPr>
          <w:color w:val="4472C4" w:themeColor="accent1"/>
        </w:rPr>
      </w:pPr>
    </w:p>
    <w:p w14:paraId="73BE58C5" w14:textId="77777777" w:rsidR="00652F27" w:rsidRPr="00D85AB9" w:rsidRDefault="00652F27" w:rsidP="1E35E42E">
      <w:pPr>
        <w:rPr>
          <w:b/>
          <w:bCs/>
          <w:color w:val="4472C4" w:themeColor="accent1"/>
        </w:rPr>
      </w:pPr>
      <w:r w:rsidRPr="1E35E42E">
        <w:t xml:space="preserve">The Reinstatement Review Committee reviews requests for reinstatement and communicates its decisions to students. </w:t>
      </w:r>
      <w:r w:rsidRPr="1E35E42E">
        <w:rPr>
          <w:b/>
          <w:bCs/>
        </w:rPr>
        <w:t>The decision of the Committee is final and cannot be appealed.</w:t>
      </w:r>
    </w:p>
    <w:p w14:paraId="68607C58" w14:textId="77777777" w:rsidR="00652F27" w:rsidRPr="002755B4" w:rsidRDefault="00652F27" w:rsidP="00652F27">
      <w:pPr>
        <w:rPr>
          <w:color w:val="4472C4" w:themeColor="accent1"/>
        </w:rPr>
      </w:pPr>
    </w:p>
    <w:p w14:paraId="588F22B2" w14:textId="77777777" w:rsidR="00652F27" w:rsidRPr="002755B4" w:rsidRDefault="00652F27" w:rsidP="1E35E42E">
      <w:pPr>
        <w:rPr>
          <w:color w:val="4472C4" w:themeColor="accent1"/>
        </w:rPr>
      </w:pPr>
      <w:r w:rsidRPr="1E35E42E">
        <w:lastRenderedPageBreak/>
        <w:t>Students who are approved for reinstatement will be readmitted on Academic Probation status and must return to Good Academic Standing within one term.  Students who request and are approved for reinstatement must meet any additional conditions of reinstatement set by the Reinstatement Review Committee, including, but not limited to, enrollment in the appropriate course(s), required periodic progress meetings, coaching, or tutoring. Failure to do so will result in Academic Dismissal without possibility of reinstatement.</w:t>
      </w:r>
    </w:p>
    <w:p w14:paraId="0632E1A2" w14:textId="77777777" w:rsidR="00652F27" w:rsidRPr="002755B4" w:rsidRDefault="00652F27" w:rsidP="1E35E42E">
      <w:pPr>
        <w:rPr>
          <w:color w:val="4472C4" w:themeColor="accent1"/>
        </w:rPr>
      </w:pPr>
    </w:p>
    <w:p w14:paraId="6906A498" w14:textId="77777777" w:rsidR="00652F27" w:rsidRPr="002755B4" w:rsidRDefault="00652F27" w:rsidP="1E35E42E">
      <w:pPr>
        <w:rPr>
          <w:b/>
          <w:bCs/>
          <w:color w:val="4472C4" w:themeColor="accent1"/>
        </w:rPr>
      </w:pPr>
      <w:r w:rsidRPr="1E35E42E">
        <w:rPr>
          <w:b/>
          <w:bCs/>
        </w:rPr>
        <w:t>Graduate students are responsible for monitoring their grades and for staying aware of their current level of academic standing.</w:t>
      </w:r>
    </w:p>
    <w:p w14:paraId="152FDC25" w14:textId="77777777" w:rsidR="0045487B" w:rsidRPr="00D71971" w:rsidRDefault="0045487B" w:rsidP="1E35E42E"/>
    <w:p w14:paraId="6A0C6D20" w14:textId="07CB6AFB" w:rsidR="00C77775" w:rsidRPr="00D71971" w:rsidRDefault="00C77775" w:rsidP="00C77775">
      <w:pPr>
        <w:pStyle w:val="Heading1"/>
      </w:pPr>
      <w:bookmarkStart w:id="43" w:name="_Toc74219188"/>
      <w:bookmarkStart w:id="44" w:name="_Toc683274122"/>
      <w:r>
        <w:t>Personal Conduct Expectations</w:t>
      </w:r>
      <w:bookmarkEnd w:id="43"/>
      <w:bookmarkEnd w:id="44"/>
    </w:p>
    <w:p w14:paraId="332255FA" w14:textId="77777777" w:rsidR="00233115" w:rsidRPr="00D71971" w:rsidRDefault="00233115" w:rsidP="00D21870"/>
    <w:p w14:paraId="5FA4DE10" w14:textId="745E9203" w:rsidR="00C8561E" w:rsidRPr="00D71971" w:rsidRDefault="00C8561E" w:rsidP="00C8561E">
      <w:pPr>
        <w:pStyle w:val="Heading2"/>
      </w:pPr>
      <w:bookmarkStart w:id="45" w:name="_Toc74219189"/>
      <w:bookmarkStart w:id="46" w:name="_Toc1117646192"/>
      <w:r>
        <w:t>Professional Conduct</w:t>
      </w:r>
      <w:bookmarkEnd w:id="45"/>
      <w:bookmarkEnd w:id="46"/>
    </w:p>
    <w:p w14:paraId="7F95E77B" w14:textId="18136650" w:rsidR="00C8561E" w:rsidRPr="00D71971" w:rsidRDefault="00C8561E" w:rsidP="00D21870"/>
    <w:p w14:paraId="3B48D77D" w14:textId="2562C6AB" w:rsidR="00076269" w:rsidRPr="00D71971" w:rsidRDefault="00076269" w:rsidP="00D21870">
      <w:r w:rsidRPr="00D71971">
        <w:t xml:space="preserve">The Office of Student Conduct and Community Standards </w:t>
      </w:r>
      <w:proofErr w:type="gramStart"/>
      <w:r w:rsidRPr="00D71971">
        <w:t>maintains</w:t>
      </w:r>
      <w:proofErr w:type="gramEnd"/>
      <w:r w:rsidRPr="00D71971">
        <w:t xml:space="preserve"> detailed guidance on student rights and responsibilities related to learning in a community that is </w:t>
      </w:r>
      <w:r w:rsidR="00D91A31" w:rsidRPr="00D71971">
        <w:t>safe and</w:t>
      </w:r>
      <w:r w:rsidRPr="00D71971">
        <w:t xml:space="preserve"> fosters integrity and accountability. You are responsible for keeping aware of their </w:t>
      </w:r>
      <w:hyperlink r:id="rId57" w:history="1">
        <w:r w:rsidRPr="00D71971">
          <w:rPr>
            <w:rStyle w:val="Hyperlink"/>
          </w:rPr>
          <w:t>policies and procedures</w:t>
        </w:r>
      </w:hyperlink>
      <w:r w:rsidR="00BD7342" w:rsidRPr="00D71971">
        <w:t>.</w:t>
      </w:r>
    </w:p>
    <w:p w14:paraId="349E29D5" w14:textId="32B7923E" w:rsidR="00076269" w:rsidRPr="00D71971" w:rsidRDefault="00076269" w:rsidP="00D21870"/>
    <w:p w14:paraId="23FBAD1F" w14:textId="5EAEB225" w:rsidR="00C8561E" w:rsidRPr="00D71971" w:rsidRDefault="00C8561E" w:rsidP="00C8561E">
      <w:pPr>
        <w:pStyle w:val="Heading2"/>
      </w:pPr>
      <w:bookmarkStart w:id="47" w:name="_Toc74219190"/>
      <w:bookmarkStart w:id="48" w:name="_Toc736568999"/>
      <w:r>
        <w:t>Academic Misconduct</w:t>
      </w:r>
      <w:bookmarkEnd w:id="47"/>
      <w:bookmarkEnd w:id="48"/>
    </w:p>
    <w:p w14:paraId="0CE1FE4A" w14:textId="1F7E861B" w:rsidR="00C8561E" w:rsidRPr="00D71971" w:rsidRDefault="00C8561E" w:rsidP="00D21870"/>
    <w:p w14:paraId="366DAF4B" w14:textId="04208658" w:rsidR="0025194B" w:rsidRPr="00D71971" w:rsidRDefault="00DF7B54" w:rsidP="00D21870">
      <w:r w:rsidRPr="00D71971">
        <w:t>Academic misconduct is governed by state law, UW System Administration Code Chapter 14. For further information on this law</w:t>
      </w:r>
      <w:r w:rsidR="0025194B" w:rsidRPr="00D71971">
        <w:t xml:space="preserve">, </w:t>
      </w:r>
      <w:r w:rsidRPr="00D71971">
        <w:t xml:space="preserve">what constitutes academic misconduct, </w:t>
      </w:r>
      <w:r w:rsidR="0025194B" w:rsidRPr="00D71971">
        <w:t xml:space="preserve">and procedures related to academic misconduct, see: </w:t>
      </w:r>
    </w:p>
    <w:p w14:paraId="4D32C3AC" w14:textId="77777777" w:rsidR="0025194B" w:rsidRPr="00D71971" w:rsidRDefault="0025194B" w:rsidP="00D21870"/>
    <w:p w14:paraId="55FBD3F0" w14:textId="6D6868FD" w:rsidR="0025194B" w:rsidRPr="00D71971" w:rsidRDefault="00AB6C0F" w:rsidP="0025194B">
      <w:pPr>
        <w:rPr>
          <w:b/>
          <w:bCs/>
        </w:rPr>
      </w:pPr>
      <w:proofErr w:type="gramStart"/>
      <w:r w:rsidRPr="00D71971">
        <w:rPr>
          <w:b/>
          <w:bCs/>
        </w:rPr>
        <w:t xml:space="preserve">The </w:t>
      </w:r>
      <w:r w:rsidR="0025194B" w:rsidRPr="00D71971">
        <w:rPr>
          <w:b/>
          <w:bCs/>
        </w:rPr>
        <w:t>Graduate</w:t>
      </w:r>
      <w:proofErr w:type="gramEnd"/>
      <w:r w:rsidR="0025194B" w:rsidRPr="00D71971">
        <w:rPr>
          <w:b/>
          <w:bCs/>
        </w:rPr>
        <w:t xml:space="preserve"> School</w:t>
      </w:r>
    </w:p>
    <w:p w14:paraId="1438A2C3" w14:textId="77777777" w:rsidR="0025194B" w:rsidRPr="00D71971" w:rsidRDefault="0025194B" w:rsidP="0025194B">
      <w:pPr>
        <w:rPr>
          <w:b/>
          <w:bCs/>
        </w:rPr>
      </w:pPr>
    </w:p>
    <w:p w14:paraId="4DA2D24E" w14:textId="714BF470" w:rsidR="0025194B" w:rsidRPr="00D71971" w:rsidRDefault="00E6384C" w:rsidP="00E6384C">
      <w:pPr>
        <w:ind w:left="720"/>
        <w:rPr>
          <w:b/>
          <w:bCs/>
        </w:rPr>
      </w:pPr>
      <w:hyperlink r:id="rId58" w:history="1">
        <w:r w:rsidRPr="00D71971">
          <w:rPr>
            <w:rStyle w:val="Hyperlink"/>
            <w:b/>
            <w:bCs/>
          </w:rPr>
          <w:t>Academic Misconduct</w:t>
        </w:r>
      </w:hyperlink>
    </w:p>
    <w:p w14:paraId="498807BE" w14:textId="7A6AD84B" w:rsidR="0025194B" w:rsidRPr="00D71971" w:rsidRDefault="0025194B" w:rsidP="00D21870"/>
    <w:p w14:paraId="6E18DD8F" w14:textId="77777777" w:rsidR="0025194B" w:rsidRPr="00D71971" w:rsidRDefault="0025194B" w:rsidP="0025194B">
      <w:pPr>
        <w:tabs>
          <w:tab w:val="left" w:pos="4160"/>
        </w:tabs>
        <w:rPr>
          <w:b/>
          <w:bCs/>
        </w:rPr>
      </w:pPr>
      <w:r w:rsidRPr="00D71971">
        <w:rPr>
          <w:b/>
          <w:bCs/>
        </w:rPr>
        <w:t>Office of Student Conduct and Community Standards</w:t>
      </w:r>
    </w:p>
    <w:p w14:paraId="3F69A970" w14:textId="77777777" w:rsidR="0025194B" w:rsidRPr="00D71971" w:rsidRDefault="0025194B" w:rsidP="0025194B">
      <w:pPr>
        <w:tabs>
          <w:tab w:val="left" w:pos="4160"/>
        </w:tabs>
        <w:rPr>
          <w:b/>
          <w:bCs/>
        </w:rPr>
      </w:pPr>
    </w:p>
    <w:p w14:paraId="53EB7D78" w14:textId="4CCBD582" w:rsidR="00DF7B54" w:rsidRPr="00D71971" w:rsidRDefault="00AB6C0F" w:rsidP="0071172B">
      <w:pPr>
        <w:tabs>
          <w:tab w:val="left" w:pos="4160"/>
        </w:tabs>
        <w:ind w:left="720"/>
        <w:rPr>
          <w:b/>
          <w:bCs/>
        </w:rPr>
      </w:pPr>
      <w:hyperlink r:id="rId59" w:history="1">
        <w:r w:rsidRPr="00D71971">
          <w:rPr>
            <w:rStyle w:val="Hyperlink"/>
            <w:b/>
            <w:bCs/>
          </w:rPr>
          <w:t>Academic Misconduct Website</w:t>
        </w:r>
      </w:hyperlink>
    </w:p>
    <w:p w14:paraId="00157947" w14:textId="76F18D24" w:rsidR="0025194B" w:rsidRPr="00D71971" w:rsidRDefault="0025194B" w:rsidP="0025194B">
      <w:pPr>
        <w:ind w:left="720"/>
      </w:pPr>
    </w:p>
    <w:p w14:paraId="2BC08C00" w14:textId="79E148DB" w:rsidR="0025194B" w:rsidRPr="00D71971" w:rsidRDefault="009F5CBC" w:rsidP="0025194B">
      <w:pPr>
        <w:tabs>
          <w:tab w:val="left" w:pos="4160"/>
        </w:tabs>
        <w:ind w:left="720"/>
        <w:rPr>
          <w:b/>
          <w:bCs/>
          <w:highlight w:val="green"/>
        </w:rPr>
      </w:pPr>
      <w:hyperlink r:id="rId60" w:history="1">
        <w:r w:rsidRPr="00E95627">
          <w:rPr>
            <w:rStyle w:val="Hyperlink"/>
            <w:b/>
            <w:bCs/>
            <w:color w:val="1F4E79" w:themeColor="accent5" w:themeShade="80"/>
          </w:rPr>
          <w:t>Student Resources for Academic Integrity</w:t>
        </w:r>
      </w:hyperlink>
    </w:p>
    <w:p w14:paraId="5ADB2F48" w14:textId="77777777" w:rsidR="00CD4B20" w:rsidRPr="00D71971" w:rsidRDefault="00CD4B20" w:rsidP="0025194B">
      <w:pPr>
        <w:ind w:left="720"/>
      </w:pPr>
    </w:p>
    <w:p w14:paraId="0FC17C04" w14:textId="0CBF6B11" w:rsidR="00CD4B20" w:rsidRPr="00D71971" w:rsidRDefault="00CD4B20" w:rsidP="00CD4B20">
      <w:pPr>
        <w:rPr>
          <w:b/>
          <w:bCs/>
        </w:rPr>
      </w:pPr>
      <w:r w:rsidRPr="00D71971">
        <w:rPr>
          <w:b/>
          <w:bCs/>
        </w:rPr>
        <w:t>University of Wisconsin System (UWS)</w:t>
      </w:r>
    </w:p>
    <w:p w14:paraId="354ECF4B" w14:textId="4E405736" w:rsidR="00CD4B20" w:rsidRPr="00D71971" w:rsidRDefault="00CD4B20" w:rsidP="00CD4B20">
      <w:pPr>
        <w:rPr>
          <w:b/>
          <w:bCs/>
        </w:rPr>
      </w:pPr>
      <w:r w:rsidRPr="00D71971">
        <w:rPr>
          <w:b/>
          <w:bCs/>
        </w:rPr>
        <w:tab/>
      </w:r>
      <w:hyperlink r:id="rId61" w:history="1">
        <w:r w:rsidRPr="00E95627">
          <w:rPr>
            <w:rStyle w:val="Hyperlink"/>
            <w:b/>
            <w:bCs/>
            <w:color w:val="1F4E79" w:themeColor="accent5" w:themeShade="80"/>
          </w:rPr>
          <w:t>Chapter 14: Student Academic Disciplinary Procedures</w:t>
        </w:r>
      </w:hyperlink>
      <w:r w:rsidRPr="00D71971">
        <w:t xml:space="preserve"> </w:t>
      </w:r>
    </w:p>
    <w:p w14:paraId="4BD53ADC" w14:textId="77777777" w:rsidR="0025194B" w:rsidRPr="00D71971" w:rsidRDefault="0025194B" w:rsidP="00D21870"/>
    <w:p w14:paraId="72558639" w14:textId="35271BA4" w:rsidR="00C8561E" w:rsidRPr="00D71971" w:rsidRDefault="00C8561E" w:rsidP="00C8561E">
      <w:pPr>
        <w:pStyle w:val="Heading2"/>
      </w:pPr>
      <w:bookmarkStart w:id="49" w:name="_Toc74219191"/>
      <w:bookmarkStart w:id="50" w:name="_Toc1286487735"/>
      <w:r>
        <w:lastRenderedPageBreak/>
        <w:t>Non-Academic Misconduct</w:t>
      </w:r>
      <w:bookmarkEnd w:id="49"/>
      <w:bookmarkEnd w:id="50"/>
    </w:p>
    <w:p w14:paraId="007440FA" w14:textId="5990B449" w:rsidR="00C8561E" w:rsidRPr="00D71971" w:rsidRDefault="00C8561E" w:rsidP="00D21870"/>
    <w:p w14:paraId="1F613075" w14:textId="72149876" w:rsidR="00AB6C0F" w:rsidRPr="00D71971" w:rsidRDefault="00AB6C0F" w:rsidP="00D21870">
      <w:r w:rsidRPr="00D71971">
        <w:t>Non-academic misconduct is governed by state law, UW System Administration Code Chapters 17 and 18. For further information on these laws, what constitutes non-academic misconduct, and procedures related to non-academic misconduct, see:</w:t>
      </w:r>
    </w:p>
    <w:p w14:paraId="2AB3740C" w14:textId="77777777" w:rsidR="00AB6C0F" w:rsidRPr="00D71971" w:rsidRDefault="00AB6C0F" w:rsidP="00D21870"/>
    <w:p w14:paraId="4A2832FB" w14:textId="77777777" w:rsidR="00AB6C0F" w:rsidRPr="00D71971" w:rsidRDefault="00AB6C0F" w:rsidP="00AB6C0F">
      <w:pPr>
        <w:rPr>
          <w:b/>
          <w:bCs/>
        </w:rPr>
      </w:pPr>
      <w:proofErr w:type="gramStart"/>
      <w:r w:rsidRPr="00D71971">
        <w:rPr>
          <w:b/>
          <w:bCs/>
        </w:rPr>
        <w:t>The Graduate</w:t>
      </w:r>
      <w:proofErr w:type="gramEnd"/>
      <w:r w:rsidRPr="00D71971">
        <w:rPr>
          <w:b/>
          <w:bCs/>
        </w:rPr>
        <w:t xml:space="preserve"> School</w:t>
      </w:r>
    </w:p>
    <w:p w14:paraId="033896D6" w14:textId="77777777" w:rsidR="00AB6C0F" w:rsidRPr="00D71971" w:rsidRDefault="00AB6C0F" w:rsidP="00AB6C0F"/>
    <w:p w14:paraId="2CFF54D4" w14:textId="1733D2C2" w:rsidR="00AB6C0F" w:rsidRPr="00D71971" w:rsidRDefault="00AB6C0F" w:rsidP="00AB6C0F">
      <w:pPr>
        <w:ind w:left="720"/>
        <w:rPr>
          <w:b/>
          <w:bCs/>
        </w:rPr>
      </w:pPr>
      <w:hyperlink r:id="rId62" w:history="1">
        <w:r w:rsidRPr="00D71971">
          <w:rPr>
            <w:rStyle w:val="Hyperlink"/>
            <w:b/>
            <w:bCs/>
          </w:rPr>
          <w:t>Academic Policies &amp; Procedures: Misconduct, Non-Academic</w:t>
        </w:r>
      </w:hyperlink>
    </w:p>
    <w:p w14:paraId="184BF727" w14:textId="77777777" w:rsidR="00AB6C0F" w:rsidRPr="00D71971" w:rsidRDefault="00AB6C0F" w:rsidP="00AB6C0F"/>
    <w:p w14:paraId="355563A4" w14:textId="77777777" w:rsidR="00AB6C0F" w:rsidRPr="00D71971" w:rsidRDefault="00AB6C0F" w:rsidP="00AB6C0F">
      <w:pPr>
        <w:rPr>
          <w:b/>
          <w:bCs/>
        </w:rPr>
      </w:pPr>
      <w:r w:rsidRPr="00D71971">
        <w:rPr>
          <w:b/>
          <w:bCs/>
        </w:rPr>
        <w:t>Office for Student Conduct and Community Standards</w:t>
      </w:r>
    </w:p>
    <w:p w14:paraId="27DC6791" w14:textId="77777777" w:rsidR="00AB6C0F" w:rsidRPr="00D71971" w:rsidRDefault="00AB6C0F" w:rsidP="00AB6C0F"/>
    <w:p w14:paraId="4D7DE91C" w14:textId="7F954EFA" w:rsidR="00AB6C0F" w:rsidRPr="00D71971" w:rsidRDefault="00AB6C0F" w:rsidP="00AB6C0F">
      <w:pPr>
        <w:ind w:left="720"/>
        <w:rPr>
          <w:b/>
          <w:bCs/>
        </w:rPr>
      </w:pPr>
      <w:hyperlink r:id="rId63" w:history="1">
        <w:r w:rsidRPr="00D71971">
          <w:rPr>
            <w:rStyle w:val="Hyperlink"/>
            <w:b/>
            <w:bCs/>
          </w:rPr>
          <w:t>Non-Academic Misconduct Website</w:t>
        </w:r>
      </w:hyperlink>
    </w:p>
    <w:p w14:paraId="1EA4F235" w14:textId="77777777" w:rsidR="00AB6C0F" w:rsidRPr="00D71971" w:rsidRDefault="00AB6C0F" w:rsidP="00AB6C0F"/>
    <w:p w14:paraId="38ECACB4" w14:textId="5C578E13" w:rsidR="00AB6C0F" w:rsidRPr="00D71971" w:rsidRDefault="00AB6C0F" w:rsidP="00AB6C0F">
      <w:pPr>
        <w:rPr>
          <w:b/>
          <w:bCs/>
        </w:rPr>
      </w:pPr>
      <w:r w:rsidRPr="00D71971">
        <w:rPr>
          <w:b/>
          <w:bCs/>
        </w:rPr>
        <w:t>University of Wisconsin System (UWS)</w:t>
      </w:r>
    </w:p>
    <w:p w14:paraId="6AAA39DF" w14:textId="77777777" w:rsidR="00AB6C0F" w:rsidRPr="00D71971" w:rsidRDefault="00AB6C0F" w:rsidP="00AB6C0F"/>
    <w:p w14:paraId="51AC6E5C" w14:textId="2D6FDF1E" w:rsidR="00AB6C0F" w:rsidRPr="00D71971" w:rsidRDefault="00AB6C0F" w:rsidP="00ED5BDD">
      <w:pPr>
        <w:ind w:left="720"/>
        <w:rPr>
          <w:b/>
          <w:bCs/>
        </w:rPr>
      </w:pPr>
      <w:hyperlink r:id="rId64" w:history="1">
        <w:r w:rsidRPr="00D71971">
          <w:rPr>
            <w:rStyle w:val="Hyperlink"/>
            <w:b/>
            <w:bCs/>
          </w:rPr>
          <w:t>Chapter 17: Student Non-Academic Disciplinary Procedures</w:t>
        </w:r>
      </w:hyperlink>
      <w:r w:rsidR="00ED5BDD" w:rsidRPr="00D71971">
        <w:t xml:space="preserve"> </w:t>
      </w:r>
    </w:p>
    <w:p w14:paraId="5F1295F6" w14:textId="77777777" w:rsidR="00AB6C0F" w:rsidRPr="00D71971" w:rsidRDefault="00AB6C0F" w:rsidP="00AB6C0F">
      <w:pPr>
        <w:ind w:left="720"/>
      </w:pPr>
    </w:p>
    <w:p w14:paraId="6370907D" w14:textId="4FA7795D" w:rsidR="00AB6C0F" w:rsidRPr="00D71971" w:rsidRDefault="00AB6C0F" w:rsidP="00ED5BDD">
      <w:pPr>
        <w:ind w:left="720"/>
        <w:rPr>
          <w:b/>
          <w:bCs/>
        </w:rPr>
      </w:pPr>
      <w:hyperlink r:id="rId65" w:history="1">
        <w:r w:rsidRPr="00D71971">
          <w:rPr>
            <w:rStyle w:val="Hyperlink"/>
            <w:b/>
            <w:bCs/>
          </w:rPr>
          <w:t>Chapter 18: Conduct on University Lands</w:t>
        </w:r>
      </w:hyperlink>
      <w:r w:rsidRPr="00D71971">
        <w:rPr>
          <w:b/>
          <w:bCs/>
        </w:rPr>
        <w:t xml:space="preserve"> </w:t>
      </w:r>
    </w:p>
    <w:p w14:paraId="4F30076B" w14:textId="77777777" w:rsidR="00C8561E" w:rsidRPr="00D71971" w:rsidRDefault="00C8561E" w:rsidP="00D21870"/>
    <w:p w14:paraId="5EB1A4A8" w14:textId="2D5CD085" w:rsidR="00C8561E" w:rsidRPr="00D71971" w:rsidRDefault="00C8561E" w:rsidP="00C8561E">
      <w:pPr>
        <w:pStyle w:val="Heading2"/>
      </w:pPr>
      <w:bookmarkStart w:id="51" w:name="_Toc74219192"/>
      <w:bookmarkStart w:id="52" w:name="_Toc2047475102"/>
      <w:r>
        <w:t>Research Misconduct</w:t>
      </w:r>
      <w:bookmarkEnd w:id="51"/>
      <w:bookmarkEnd w:id="52"/>
    </w:p>
    <w:p w14:paraId="1A32E577" w14:textId="7FA4E5E2" w:rsidR="00C8561E" w:rsidRPr="00D71971" w:rsidRDefault="00C8561E" w:rsidP="00D21870"/>
    <w:p w14:paraId="3626059D" w14:textId="77777777" w:rsidR="002B0D3E" w:rsidRPr="00D71971" w:rsidRDefault="002B0D3E" w:rsidP="002B0D3E">
      <w:r w:rsidRPr="00D71971">
        <w:t>Trust in the accuracy and veracity of the scholarly record are fundamental to science. When that record is tainted, whole fields of study can be set back or questioned. Moreover, when scientists have been found to engage in misconduct, partners and the public lose faith in the ability of all scientists to address society’s grand challenges. </w:t>
      </w:r>
    </w:p>
    <w:p w14:paraId="6BB22309" w14:textId="77777777" w:rsidR="002B0D3E" w:rsidRPr="00D71971" w:rsidRDefault="002B0D3E" w:rsidP="002B0D3E">
      <w:r w:rsidRPr="00D71971">
        <w:t> </w:t>
      </w:r>
    </w:p>
    <w:p w14:paraId="2BF709A8" w14:textId="79AFB0EC" w:rsidR="002B0D3E" w:rsidRPr="00D71971" w:rsidRDefault="002B0D3E" w:rsidP="002B0D3E">
      <w:r w:rsidRPr="00D71971">
        <w:t xml:space="preserve">Per </w:t>
      </w:r>
      <w:hyperlink r:id="rId66" w:history="1">
        <w:r w:rsidRPr="00D71971">
          <w:rPr>
            <w:rStyle w:val="Hyperlink"/>
          </w:rPr>
          <w:t>UW-Madison policy</w:t>
        </w:r>
      </w:hyperlink>
      <w:r w:rsidRPr="00D71971">
        <w:t>, “</w:t>
      </w:r>
      <w:r w:rsidRPr="00D71971">
        <w:rPr>
          <w:i/>
          <w:iCs/>
        </w:rPr>
        <w:t>research misconduct is defined as fabrication, falsification, or plagiarism in proposing, performing, or reviewing research, or in reporting research results.</w:t>
      </w:r>
      <w:r w:rsidRPr="00D71971">
        <w:t>” The policy applies to all those involved in the research process including graduate students. </w:t>
      </w:r>
    </w:p>
    <w:p w14:paraId="3F3A2F66" w14:textId="77777777" w:rsidR="002B0D3E" w:rsidRPr="00D71971" w:rsidRDefault="002B0D3E" w:rsidP="002B0D3E">
      <w:r w:rsidRPr="00D71971">
        <w:t> </w:t>
      </w:r>
    </w:p>
    <w:p w14:paraId="36392CD4" w14:textId="390F2690" w:rsidR="002B0D3E" w:rsidRPr="00D71971" w:rsidRDefault="002B0D3E" w:rsidP="002B0D3E">
      <w:r w:rsidRPr="00D71971">
        <w:t xml:space="preserve">For more information, please visit the </w:t>
      </w:r>
      <w:hyperlink r:id="rId67" w:history="1">
        <w:r w:rsidRPr="00D71971">
          <w:rPr>
            <w:rStyle w:val="Hyperlink"/>
          </w:rPr>
          <w:t xml:space="preserve">Office of the Vice Chancellor for Research </w:t>
        </w:r>
        <w:proofErr w:type="spellStart"/>
        <w:r w:rsidRPr="00D71971">
          <w:rPr>
            <w:rStyle w:val="Hyperlink"/>
          </w:rPr>
          <w:t>research</w:t>
        </w:r>
        <w:proofErr w:type="spellEnd"/>
        <w:r w:rsidRPr="00D71971">
          <w:rPr>
            <w:rStyle w:val="Hyperlink"/>
          </w:rPr>
          <w:t xml:space="preserve"> misconduct page</w:t>
        </w:r>
      </w:hyperlink>
      <w:r w:rsidRPr="00D71971">
        <w:t>.</w:t>
      </w:r>
    </w:p>
    <w:p w14:paraId="4A799383" w14:textId="77777777" w:rsidR="002B0D3E" w:rsidRPr="00D71971" w:rsidRDefault="002B0D3E" w:rsidP="002B0D3E">
      <w:r w:rsidRPr="00D71971">
        <w:t> </w:t>
      </w:r>
    </w:p>
    <w:p w14:paraId="13785AC1" w14:textId="351CE1E8" w:rsidR="00812252" w:rsidRPr="00D71971" w:rsidRDefault="002B0D3E" w:rsidP="002B0D3E">
      <w:r w:rsidRPr="00D71971">
        <w:t>If you have questions or concerns about research misconduct or integrity, this can be discussed confidentially with the Research Integrity Officer (</w:t>
      </w:r>
      <w:hyperlink r:id="rId68" w:history="1">
        <w:r w:rsidRPr="00D71971">
          <w:rPr>
            <w:rStyle w:val="Hyperlink"/>
          </w:rPr>
          <w:t>rio@research.wisc.edu</w:t>
        </w:r>
      </w:hyperlink>
      <w:r w:rsidRPr="00D71971">
        <w:t>). </w:t>
      </w:r>
    </w:p>
    <w:p w14:paraId="0D9A61EF" w14:textId="77777777" w:rsidR="002B0D3E" w:rsidRPr="00D71971" w:rsidRDefault="002B0D3E" w:rsidP="002B0D3E"/>
    <w:p w14:paraId="7CE0AD26" w14:textId="45C13B4C" w:rsidR="00C8561E" w:rsidRPr="00D71971" w:rsidRDefault="00C8561E" w:rsidP="00C8561E">
      <w:pPr>
        <w:pStyle w:val="Heading2"/>
      </w:pPr>
      <w:bookmarkStart w:id="53" w:name="_Toc74219193"/>
      <w:bookmarkStart w:id="54" w:name="_Toc1164618837"/>
      <w:r>
        <w:t>Hostile and Intimidating Behavior (Bullying)</w:t>
      </w:r>
      <w:bookmarkEnd w:id="53"/>
      <w:bookmarkEnd w:id="54"/>
    </w:p>
    <w:p w14:paraId="693A2F91" w14:textId="77777777" w:rsidR="00951DA9" w:rsidRPr="00D71971" w:rsidRDefault="00951DA9" w:rsidP="00D21870"/>
    <w:p w14:paraId="1D3100FA" w14:textId="0D64C800" w:rsidR="00951DA9" w:rsidRPr="00D71971" w:rsidRDefault="00951DA9" w:rsidP="00D21870">
      <w:r w:rsidRPr="00D71971">
        <w:lastRenderedPageBreak/>
        <w:t>Hostile and intimidating behavior (HIB), sometimes referred to as “bullying,” is prohibited by university policy</w:t>
      </w:r>
      <w:r w:rsidR="00DD5762" w:rsidRPr="00D71971">
        <w:t xml:space="preserve"> </w:t>
      </w:r>
      <w:r w:rsidRPr="00D71971">
        <w:t xml:space="preserve">applicable to faculty, academic staff, and university staff. </w:t>
      </w:r>
      <w:r w:rsidR="00707BEA" w:rsidRPr="00D71971">
        <w:t xml:space="preserve">See the </w:t>
      </w:r>
      <w:hyperlink r:id="rId69" w:history="1">
        <w:r w:rsidR="00707BEA" w:rsidRPr="00D71971">
          <w:rPr>
            <w:rStyle w:val="Hyperlink"/>
          </w:rPr>
          <w:t>HIB page</w:t>
        </w:r>
      </w:hyperlink>
      <w:r w:rsidR="00707BEA" w:rsidRPr="00D71971">
        <w:t xml:space="preserve"> for</w:t>
      </w:r>
      <w:r w:rsidRPr="00D71971">
        <w:t xml:space="preserve"> further definition, policy, and procedures. Students who feel they have been subject to HIB are encouraged to review the </w:t>
      </w:r>
      <w:hyperlink r:id="rId70" w:anchor="informal-approaches" w:history="1">
        <w:r w:rsidRPr="00E95627">
          <w:rPr>
            <w:rStyle w:val="Hyperlink"/>
            <w:color w:val="1F4E79" w:themeColor="accent5" w:themeShade="80"/>
          </w:rPr>
          <w:t>informal</w:t>
        </w:r>
      </w:hyperlink>
      <w:r w:rsidRPr="00E95627">
        <w:t xml:space="preserve"> and </w:t>
      </w:r>
      <w:hyperlink r:id="rId71" w:anchor="formal-approaches-and-investigations" w:history="1">
        <w:r w:rsidRPr="00E95627">
          <w:rPr>
            <w:rStyle w:val="Hyperlink"/>
            <w:color w:val="1F4E79" w:themeColor="accent5" w:themeShade="80"/>
          </w:rPr>
          <w:t>formal</w:t>
        </w:r>
      </w:hyperlink>
      <w:r w:rsidRPr="00E95627">
        <w:t xml:space="preserve"> options</w:t>
      </w:r>
      <w:r w:rsidRPr="00D71971">
        <w:t xml:space="preserve"> on the “</w:t>
      </w:r>
      <w:hyperlink r:id="rId72" w:history="1">
        <w:r w:rsidRPr="00D71971">
          <w:rPr>
            <w:rStyle w:val="Hyperlink"/>
          </w:rPr>
          <w:t>Addressing HIB</w:t>
        </w:r>
      </w:hyperlink>
      <w:r w:rsidRPr="00D71971">
        <w:t>” tab of this website.</w:t>
      </w:r>
    </w:p>
    <w:p w14:paraId="1035A15A" w14:textId="747BB316" w:rsidR="00951DA9" w:rsidRPr="00D71971" w:rsidRDefault="00951DA9" w:rsidP="00D21870"/>
    <w:p w14:paraId="7009E539" w14:textId="29FB962A" w:rsidR="00C8561E" w:rsidRPr="00D71971" w:rsidRDefault="00C8561E" w:rsidP="00C8561E">
      <w:pPr>
        <w:pStyle w:val="Heading2"/>
      </w:pPr>
      <w:bookmarkStart w:id="55" w:name="_Toc74219194"/>
      <w:bookmarkStart w:id="56" w:name="_Toc616210028"/>
      <w:r>
        <w:t>Grievance Process</w:t>
      </w:r>
      <w:bookmarkEnd w:id="55"/>
      <w:bookmarkEnd w:id="56"/>
    </w:p>
    <w:p w14:paraId="48A6997A" w14:textId="6E8AD775" w:rsidR="00C8561E" w:rsidRPr="00D71971" w:rsidRDefault="00C8561E" w:rsidP="00D21870"/>
    <w:p w14:paraId="15980D2F" w14:textId="6FBD81B9" w:rsidR="00A20479" w:rsidRDefault="00A20479" w:rsidP="0041086A">
      <w:r w:rsidRPr="00D71971">
        <w:t xml:space="preserve">Each college or program on campus has a grievance process that students can use to address other concerns regarding their experience in the program. </w:t>
      </w:r>
    </w:p>
    <w:p w14:paraId="760D0F9E" w14:textId="77777777" w:rsidR="007F12CD" w:rsidRDefault="007F12CD" w:rsidP="0041086A"/>
    <w:p w14:paraId="1D3A670F" w14:textId="4D36BACC" w:rsidR="007F12CD" w:rsidRPr="00BC0C02" w:rsidRDefault="007F12CD" w:rsidP="1E35E42E">
      <w:pPr>
        <w:rPr>
          <w:color w:val="4472C4" w:themeColor="accent1"/>
        </w:rPr>
      </w:pPr>
      <w:r w:rsidRPr="1E35E42E">
        <w:t>Graduate students should consult their faculty advisor, MSPC Program Director, MSQC Program Associate Director</w:t>
      </w:r>
      <w:r w:rsidR="19E6B3F6" w:rsidRPr="1E35E42E">
        <w:t>,</w:t>
      </w:r>
      <w:r w:rsidRPr="1E35E42E">
        <w:t xml:space="preserve"> or </w:t>
      </w:r>
      <w:r w:rsidR="188BEA18" w:rsidRPr="1E35E42E">
        <w:t xml:space="preserve">MSQC Program </w:t>
      </w:r>
      <w:r w:rsidRPr="1E35E42E">
        <w:t xml:space="preserve">Graduate Advisor about any concerns related to academic issues or the academic environment. Graduate students may also reach out directly to the Department Chair </w:t>
      </w:r>
      <w:proofErr w:type="gramStart"/>
      <w:r w:rsidRPr="1E35E42E">
        <w:t>as</w:t>
      </w:r>
      <w:proofErr w:type="gramEnd"/>
      <w:r w:rsidRPr="1E35E42E">
        <w:t xml:space="preserve"> an alternate approach. The hope is that this will result in the development of a working environment that all will find supportive. If you have a question </w:t>
      </w:r>
      <w:proofErr w:type="gramStart"/>
      <w:r w:rsidRPr="1E35E42E">
        <w:t>of</w:t>
      </w:r>
      <w:proofErr w:type="gramEnd"/>
      <w:r w:rsidRPr="1E35E42E">
        <w:t xml:space="preserve"> </w:t>
      </w:r>
      <w:proofErr w:type="gramStart"/>
      <w:r w:rsidRPr="1E35E42E">
        <w:t>whether or not</w:t>
      </w:r>
      <w:proofErr w:type="gramEnd"/>
      <w:r w:rsidRPr="1E35E42E">
        <w:t xml:space="preserve"> a situation or discomfort should be discussed, the answer is YES! Any issue that is troubling should be addressed and, if it is within the Department’s authority, it will be resolved.</w:t>
      </w:r>
    </w:p>
    <w:p w14:paraId="6490686A" w14:textId="77777777" w:rsidR="007F12CD" w:rsidRPr="00BC0C02" w:rsidRDefault="007F12CD" w:rsidP="1E35E42E">
      <w:pPr>
        <w:rPr>
          <w:color w:val="4472C4" w:themeColor="accent1"/>
        </w:rPr>
      </w:pPr>
    </w:p>
    <w:p w14:paraId="13028CAB" w14:textId="26A07D3C" w:rsidR="007F12CD" w:rsidRDefault="007F12CD" w:rsidP="1E35E42E">
      <w:pPr>
        <w:rPr>
          <w:color w:val="4472C4" w:themeColor="accent1"/>
        </w:rPr>
      </w:pPr>
      <w:r w:rsidRPr="1E35E42E">
        <w:t xml:space="preserve">If you feel unfairly treated or aggrieved by faculty, staff, or another student, it is recommended that </w:t>
      </w:r>
      <w:proofErr w:type="gramStart"/>
      <w:r w:rsidRPr="1E35E42E">
        <w:t>the you</w:t>
      </w:r>
      <w:proofErr w:type="gramEnd"/>
      <w:r w:rsidRPr="1E35E42E">
        <w:t xml:space="preserve"> first handle your concerns directly with the person responsible for the objectionable action, if possible. If you are uncomfortable making direct contact with the individual(s) involved, you should contact the person in charge of the unit where the action occurred (program or department chair, section chair, lab manager, etc.), and/or contact the people mentioned above.</w:t>
      </w:r>
    </w:p>
    <w:p w14:paraId="63DB2DA6" w14:textId="77777777" w:rsidR="007F12CD" w:rsidRPr="00BC0C02" w:rsidRDefault="007F12CD" w:rsidP="1E35E42E">
      <w:pPr>
        <w:rPr>
          <w:color w:val="4472C4" w:themeColor="accent1"/>
        </w:rPr>
      </w:pPr>
    </w:p>
    <w:p w14:paraId="6B790825" w14:textId="73AD9DE3" w:rsidR="007F12CD" w:rsidRPr="007F12CD" w:rsidRDefault="007F12CD" w:rsidP="0041086A">
      <w:pPr>
        <w:rPr>
          <w:color w:val="4472C4" w:themeColor="accent1"/>
        </w:rPr>
      </w:pPr>
      <w:r w:rsidRPr="1E35E42E">
        <w:t>There are also resources and formal grievance procedures at the campus level that you can follow, which are outlined in the Graduate School policies:</w:t>
      </w:r>
      <w:r w:rsidRPr="1E35E42E">
        <w:rPr>
          <w:color w:val="4472C4" w:themeColor="accent1"/>
        </w:rPr>
        <w:t xml:space="preserve"> </w:t>
      </w:r>
      <w:hyperlink r:id="rId73">
        <w:r w:rsidRPr="1E35E42E">
          <w:rPr>
            <w:rStyle w:val="Hyperlink"/>
            <w:color w:val="4472C4" w:themeColor="accent1"/>
          </w:rPr>
          <w:t>https://grad.wisc.edu/documents/grievances-and-appeals/</w:t>
        </w:r>
      </w:hyperlink>
    </w:p>
    <w:p w14:paraId="64F15351" w14:textId="77777777" w:rsidR="0045487B" w:rsidRPr="00D71971" w:rsidRDefault="0045487B" w:rsidP="00D21870"/>
    <w:p w14:paraId="5571BE62" w14:textId="7A922E86" w:rsidR="002B37BA" w:rsidRPr="00D71971" w:rsidRDefault="008C171F" w:rsidP="008C171F">
      <w:pPr>
        <w:pStyle w:val="Heading1"/>
      </w:pPr>
      <w:bookmarkStart w:id="57" w:name="_Toc74219196"/>
      <w:bookmarkStart w:id="58" w:name="_Toc1957463112"/>
      <w:r>
        <w:t>Incident Reporting (Hate, Bias, Sexual Assault, Hazing, Students of Concern</w:t>
      </w:r>
      <w:r w:rsidR="00356D04">
        <w:t>, Bullying</w:t>
      </w:r>
      <w:r>
        <w:t>)</w:t>
      </w:r>
      <w:bookmarkEnd w:id="57"/>
      <w:bookmarkEnd w:id="58"/>
      <w:r>
        <w:t xml:space="preserve"> </w:t>
      </w:r>
    </w:p>
    <w:p w14:paraId="68DF9093" w14:textId="77777777" w:rsidR="008C171F" w:rsidRPr="00D71971" w:rsidRDefault="008C171F" w:rsidP="002B37BA"/>
    <w:p w14:paraId="02C1B1AB" w14:textId="3C0BBF78" w:rsidR="008C171F" w:rsidRPr="00D71971" w:rsidRDefault="008C171F" w:rsidP="008C171F">
      <w:r w:rsidRPr="00D71971">
        <w:t xml:space="preserve">The </w:t>
      </w:r>
      <w:r w:rsidR="00332480" w:rsidRPr="00D71971">
        <w:t>Office of Student Assistance and Support</w:t>
      </w:r>
      <w:r w:rsidRPr="00D71971">
        <w:t xml:space="preserve"> </w:t>
      </w:r>
      <w:proofErr w:type="gramStart"/>
      <w:r w:rsidRPr="00D71971">
        <w:t>maintains</w:t>
      </w:r>
      <w:proofErr w:type="gramEnd"/>
      <w:r w:rsidRPr="00D71971">
        <w:t xml:space="preserve"> a portal to report incidents of hate, bia</w:t>
      </w:r>
      <w:r w:rsidR="00356D04" w:rsidRPr="00D71971">
        <w:t xml:space="preserve">s, </w:t>
      </w:r>
      <w:r w:rsidRPr="00D71971">
        <w:t>sexual assault, hazing, dating/domestic violence, stalking, missing students, and students displaying other concerning behaviors at UW-Madison:</w:t>
      </w:r>
    </w:p>
    <w:p w14:paraId="5BC9AE62" w14:textId="413E2EE7" w:rsidR="008C171F" w:rsidRPr="00D71971" w:rsidRDefault="008C171F" w:rsidP="008C171F"/>
    <w:p w14:paraId="6333C775" w14:textId="1FFB2C43" w:rsidR="008C171F" w:rsidRPr="00D71971" w:rsidRDefault="00332480" w:rsidP="008C171F">
      <w:pPr>
        <w:rPr>
          <w:rStyle w:val="Hyperlink"/>
          <w:b/>
          <w:bCs/>
          <w:color w:val="auto"/>
          <w:u w:val="none"/>
        </w:rPr>
      </w:pPr>
      <w:hyperlink r:id="rId74" w:history="1">
        <w:r w:rsidRPr="00D71971">
          <w:rPr>
            <w:rStyle w:val="Hyperlink"/>
            <w:b/>
            <w:bCs/>
          </w:rPr>
          <w:t>Office of Student Assistance and Support</w:t>
        </w:r>
        <w:r w:rsidR="003924FD" w:rsidRPr="00D71971">
          <w:rPr>
            <w:rStyle w:val="Hyperlink"/>
            <w:b/>
            <w:bCs/>
          </w:rPr>
          <w:t xml:space="preserve"> Incident Reporting</w:t>
        </w:r>
      </w:hyperlink>
    </w:p>
    <w:p w14:paraId="778452D8" w14:textId="77777777" w:rsidR="00251F1D" w:rsidRPr="00D71971" w:rsidRDefault="00251F1D" w:rsidP="008C171F">
      <w:pPr>
        <w:rPr>
          <w:rStyle w:val="Hyperlink"/>
        </w:rPr>
      </w:pPr>
    </w:p>
    <w:p w14:paraId="773894B8" w14:textId="6A6D207D" w:rsidR="00251F1D" w:rsidRPr="00D71971" w:rsidRDefault="00251F1D" w:rsidP="008C171F">
      <w:r w:rsidRPr="00D71971">
        <w:t>As noted above in “Personal Conduct Expectations,” students who feel they have been subject to hostile and/or intimidating behavior (i.e., bullying) are encouraged to review the informal and formal options for addressing this behavior (including filing complaints when desired) at:</w:t>
      </w:r>
    </w:p>
    <w:p w14:paraId="3899415B" w14:textId="77777777" w:rsidR="00251F1D" w:rsidRPr="00D71971" w:rsidRDefault="00251F1D" w:rsidP="008C171F"/>
    <w:p w14:paraId="10F4727F" w14:textId="251FEF26" w:rsidR="008C171F" w:rsidRPr="00D71971" w:rsidRDefault="003924FD" w:rsidP="00D21870">
      <w:pPr>
        <w:rPr>
          <w:b/>
          <w:bCs/>
        </w:rPr>
      </w:pPr>
      <w:hyperlink r:id="rId75" w:history="1">
        <w:r w:rsidRPr="00D71971">
          <w:rPr>
            <w:rStyle w:val="Hyperlink"/>
            <w:b/>
            <w:bCs/>
          </w:rPr>
          <w:t>Human Resources Hostile and Intimidating Behavior Website</w:t>
        </w:r>
      </w:hyperlink>
    </w:p>
    <w:p w14:paraId="5EB6FA1B" w14:textId="77777777" w:rsidR="00BF077B" w:rsidRPr="00D71971" w:rsidRDefault="00BF077B" w:rsidP="00D21870"/>
    <w:p w14:paraId="5AE571B0" w14:textId="67C14B9F" w:rsidR="00C77775" w:rsidRPr="00D71971" w:rsidRDefault="00C77775" w:rsidP="00C77775">
      <w:pPr>
        <w:pStyle w:val="Heading1"/>
      </w:pPr>
      <w:bookmarkStart w:id="59" w:name="_Toc74219197"/>
      <w:bookmarkStart w:id="60" w:name="_Toc955989287"/>
      <w:r>
        <w:t>Funding, Employment, and Finances</w:t>
      </w:r>
      <w:bookmarkEnd w:id="59"/>
      <w:bookmarkEnd w:id="60"/>
    </w:p>
    <w:p w14:paraId="348C18A5" w14:textId="59D0C224" w:rsidR="00300C9A" w:rsidRPr="00D71971" w:rsidRDefault="00300C9A" w:rsidP="00300C9A"/>
    <w:p w14:paraId="3148AA14" w14:textId="25495395" w:rsidR="00055B1A" w:rsidRPr="00D71971" w:rsidRDefault="00055B1A" w:rsidP="00300C9A">
      <w:r w:rsidRPr="00D71971">
        <w:t xml:space="preserve">“Funding” is a term used to describe university employment or support to cover some or </w:t>
      </w:r>
      <w:proofErr w:type="gramStart"/>
      <w:r w:rsidRPr="00D71971">
        <w:t>all of</w:t>
      </w:r>
      <w:proofErr w:type="gramEnd"/>
      <w:r w:rsidRPr="00D71971">
        <w:t xml:space="preserve"> your costs of graduate education. It varies in kind, amount, and level of guarantee.</w:t>
      </w:r>
    </w:p>
    <w:p w14:paraId="56B75377" w14:textId="77777777" w:rsidR="00055B1A" w:rsidRPr="00D71971" w:rsidRDefault="00055B1A" w:rsidP="00300C9A">
      <w:pPr>
        <w:rPr>
          <w:highlight w:val="lightGray"/>
        </w:rPr>
      </w:pPr>
    </w:p>
    <w:p w14:paraId="14AA05F1" w14:textId="6ACEC402" w:rsidR="008950A4" w:rsidRPr="00D71971" w:rsidRDefault="008950A4" w:rsidP="008950A4">
      <w:r w:rsidRPr="00D71971">
        <w:t>The Graduate School maintains policies related to graduate student funding/employment:</w:t>
      </w:r>
    </w:p>
    <w:p w14:paraId="23B85C4E" w14:textId="77777777" w:rsidR="008950A4" w:rsidRPr="00D71971" w:rsidRDefault="008950A4" w:rsidP="008950A4"/>
    <w:p w14:paraId="33824914" w14:textId="25B03788" w:rsidR="008950A4" w:rsidRPr="00D71971" w:rsidRDefault="008950A4" w:rsidP="00300C9A">
      <w:pPr>
        <w:rPr>
          <w:b/>
          <w:bCs/>
        </w:rPr>
      </w:pPr>
      <w:hyperlink r:id="rId76" w:history="1">
        <w:r w:rsidRPr="00D71971">
          <w:rPr>
            <w:rStyle w:val="Hyperlink"/>
            <w:b/>
            <w:bCs/>
          </w:rPr>
          <w:t>Maximum Levels of Appointments</w:t>
        </w:r>
      </w:hyperlink>
    </w:p>
    <w:p w14:paraId="435ECC5A" w14:textId="47A0F4E1" w:rsidR="008950A4" w:rsidRPr="00D71971" w:rsidRDefault="008950A4" w:rsidP="00300C9A"/>
    <w:p w14:paraId="1CC9249F" w14:textId="1A9A63AE" w:rsidR="00CD694C" w:rsidRPr="00D71971" w:rsidRDefault="00CD694C" w:rsidP="00300C9A">
      <w:pPr>
        <w:rPr>
          <w:b/>
          <w:bCs/>
        </w:rPr>
      </w:pPr>
      <w:hyperlink r:id="rId77" w:history="1">
        <w:r w:rsidRPr="00D71971">
          <w:rPr>
            <w:rStyle w:val="Hyperlink"/>
            <w:b/>
            <w:bCs/>
          </w:rPr>
          <w:t>Concurrent Appointments for Fellows/Trainees</w:t>
        </w:r>
      </w:hyperlink>
    </w:p>
    <w:p w14:paraId="0AD6036B" w14:textId="77777777" w:rsidR="00CD694C" w:rsidRPr="00D71971" w:rsidRDefault="00CD694C" w:rsidP="00CD694C"/>
    <w:p w14:paraId="4F4DE3AE" w14:textId="7980028F" w:rsidR="00CD694C" w:rsidRPr="00D71971" w:rsidRDefault="008B618D" w:rsidP="00CD694C">
      <w:pPr>
        <w:rPr>
          <w:b/>
          <w:bCs/>
        </w:rPr>
      </w:pPr>
      <w:hyperlink r:id="rId78" w:history="1">
        <w:r w:rsidRPr="00D71971">
          <w:rPr>
            <w:rStyle w:val="Hyperlink"/>
            <w:b/>
            <w:bCs/>
          </w:rPr>
          <w:t xml:space="preserve">Graduate School: </w:t>
        </w:r>
        <w:r w:rsidR="00CD694C" w:rsidRPr="00D71971">
          <w:rPr>
            <w:rStyle w:val="Hyperlink"/>
            <w:b/>
            <w:bCs/>
          </w:rPr>
          <w:t>Enrollment Requirements</w:t>
        </w:r>
        <w:r w:rsidRPr="00D71971">
          <w:rPr>
            <w:rStyle w:val="Hyperlink"/>
            <w:b/>
            <w:bCs/>
          </w:rPr>
          <w:t xml:space="preserve"> Policy</w:t>
        </w:r>
      </w:hyperlink>
    </w:p>
    <w:p w14:paraId="54DDAA34" w14:textId="2AC9A4ED" w:rsidR="00CD694C" w:rsidRPr="00D71971" w:rsidRDefault="00CD694C" w:rsidP="00300C9A"/>
    <w:p w14:paraId="14C8DD56" w14:textId="3CBE06E0" w:rsidR="00AF2397" w:rsidRPr="00D71971" w:rsidRDefault="00AF2397" w:rsidP="00300C9A">
      <w:pPr>
        <w:rPr>
          <w:b/>
          <w:bCs/>
        </w:rPr>
      </w:pPr>
      <w:hyperlink r:id="rId79" w:history="1">
        <w:r w:rsidRPr="00D71971">
          <w:rPr>
            <w:rStyle w:val="Hyperlink"/>
            <w:b/>
            <w:bCs/>
          </w:rPr>
          <w:t>Eligibility for Summer RA, TA, PA, and LSA Appointments</w:t>
        </w:r>
      </w:hyperlink>
    </w:p>
    <w:p w14:paraId="08F7C8E8" w14:textId="77777777" w:rsidR="00AF2397" w:rsidRPr="00D71971" w:rsidRDefault="00AF2397" w:rsidP="00300C9A"/>
    <w:p w14:paraId="4384D367" w14:textId="45117139" w:rsidR="00425828" w:rsidRPr="00D71971" w:rsidRDefault="00425828" w:rsidP="00055B1A">
      <w:pPr>
        <w:pStyle w:val="Heading2"/>
      </w:pPr>
      <w:bookmarkStart w:id="61" w:name="_Toc74219199"/>
      <w:bookmarkStart w:id="62" w:name="_Toc210235274"/>
      <w:r>
        <w:t>Finding Funding Without a Guaranteed Appointment</w:t>
      </w:r>
      <w:bookmarkEnd w:id="61"/>
      <w:bookmarkEnd w:id="62"/>
    </w:p>
    <w:p w14:paraId="060753BF" w14:textId="77777777" w:rsidR="008950A4" w:rsidRPr="00D71971" w:rsidRDefault="008950A4" w:rsidP="00A84DEA">
      <w:pPr>
        <w:pStyle w:val="Heading3"/>
      </w:pPr>
    </w:p>
    <w:p w14:paraId="5332DDE7" w14:textId="360345FE" w:rsidR="00A84DEA" w:rsidRPr="00D71971" w:rsidRDefault="00A84DEA" w:rsidP="00A84DEA">
      <w:pPr>
        <w:pStyle w:val="Heading3"/>
      </w:pPr>
      <w:bookmarkStart w:id="63" w:name="_Toc74219200"/>
      <w:bookmarkStart w:id="64" w:name="_Toc928835513"/>
      <w:r>
        <w:t>Campus-Wide</w:t>
      </w:r>
      <w:r w:rsidR="00E37F35">
        <w:t xml:space="preserve"> and External Sources</w:t>
      </w:r>
      <w:bookmarkEnd w:id="63"/>
      <w:bookmarkEnd w:id="64"/>
    </w:p>
    <w:p w14:paraId="4A3063E4" w14:textId="77777777" w:rsidR="00A84DEA" w:rsidRPr="00D71971" w:rsidRDefault="00A84DEA" w:rsidP="00300C9A"/>
    <w:p w14:paraId="63DD4D91" w14:textId="77777777" w:rsidR="00DD52A2" w:rsidRPr="00D71971" w:rsidRDefault="00425828" w:rsidP="00300C9A">
      <w:r w:rsidRPr="00D71971">
        <w:t>T</w:t>
      </w:r>
      <w:r w:rsidR="00055B1A" w:rsidRPr="00D71971">
        <w:t>o help you find resources to pay for costs related to graduate education, t</w:t>
      </w:r>
      <w:r w:rsidRPr="00D71971">
        <w:t xml:space="preserve">he Graduate School provides </w:t>
      </w:r>
      <w:r w:rsidR="00055B1A" w:rsidRPr="00D71971">
        <w:t>a</w:t>
      </w:r>
      <w:r w:rsidR="00CD694C" w:rsidRPr="00D71971">
        <w:t xml:space="preserve"> comprehensive</w:t>
      </w:r>
      <w:r w:rsidR="00055B1A" w:rsidRPr="00D71971">
        <w:t xml:space="preserve"> overview of the funding process on campus as well as descriptions of</w:t>
      </w:r>
      <w:r w:rsidRPr="00D71971">
        <w:t xml:space="preserve"> the types of funding available, </w:t>
      </w:r>
      <w:r w:rsidR="00055B1A" w:rsidRPr="00D71971">
        <w:t xml:space="preserve">sources of funding, </w:t>
      </w:r>
      <w:r w:rsidR="00CB01EE" w:rsidRPr="00D71971">
        <w:t>minimum</w:t>
      </w:r>
      <w:r w:rsidR="00055B1A" w:rsidRPr="00D71971">
        <w:t xml:space="preserve"> stipend rates and benefits, and links to applicable human resources policies</w:t>
      </w:r>
      <w:r w:rsidR="00DE1D1E" w:rsidRPr="00D71971">
        <w:t xml:space="preserve"> (e.g. GAPP)</w:t>
      </w:r>
      <w:r w:rsidR="00055B1A" w:rsidRPr="00D71971">
        <w:t xml:space="preserve"> at: </w:t>
      </w:r>
    </w:p>
    <w:p w14:paraId="577664C9" w14:textId="77777777" w:rsidR="00DD52A2" w:rsidRPr="00D71971" w:rsidRDefault="00DD52A2" w:rsidP="00300C9A"/>
    <w:p w14:paraId="65A2ED86" w14:textId="4414454A" w:rsidR="008950A4" w:rsidRPr="00D71971" w:rsidRDefault="00DD52A2" w:rsidP="00300C9A">
      <w:pPr>
        <w:rPr>
          <w:b/>
          <w:bCs/>
        </w:rPr>
      </w:pPr>
      <w:hyperlink r:id="rId80" w:history="1">
        <w:r w:rsidRPr="00D71971">
          <w:rPr>
            <w:rStyle w:val="Hyperlink"/>
            <w:b/>
            <w:bCs/>
          </w:rPr>
          <w:t>Graduate School: Funding and Financial Aid</w:t>
        </w:r>
      </w:hyperlink>
    </w:p>
    <w:p w14:paraId="3500DEA4" w14:textId="7D6A0627" w:rsidR="00CD694C" w:rsidRPr="00D71971" w:rsidRDefault="00CD694C" w:rsidP="00300C9A"/>
    <w:p w14:paraId="2F2E8189" w14:textId="2CFED49B" w:rsidR="0851468D" w:rsidRDefault="0851468D" w:rsidP="1E35E42E">
      <w:pPr>
        <w:rPr>
          <w:b/>
          <w:bCs/>
          <w:u w:val="single"/>
        </w:rPr>
      </w:pPr>
      <w:hyperlink r:id="rId81">
        <w:r w:rsidRPr="1E35E42E">
          <w:rPr>
            <w:rStyle w:val="Hyperlink"/>
            <w:b/>
            <w:bCs/>
          </w:rPr>
          <w:t>Student Jobs Board</w:t>
        </w:r>
      </w:hyperlink>
    </w:p>
    <w:p w14:paraId="4C280CD8" w14:textId="052E7DA4" w:rsidR="1E35E42E" w:rsidRDefault="1E35E42E"/>
    <w:p w14:paraId="0E704AAB" w14:textId="0AF5D44B" w:rsidR="00AF2397" w:rsidRPr="00D71971" w:rsidRDefault="005878C3" w:rsidP="00AF2397">
      <w:pPr>
        <w:rPr>
          <w:b/>
          <w:bCs/>
        </w:rPr>
      </w:pPr>
      <w:hyperlink r:id="rId82" w:history="1">
        <w:r w:rsidRPr="00E95627">
          <w:rPr>
            <w:rStyle w:val="Hyperlink"/>
            <w:b/>
            <w:bCs/>
            <w:color w:val="1F4E79" w:themeColor="accent5" w:themeShade="80"/>
          </w:rPr>
          <w:t>Fellowships Resource</w:t>
        </w:r>
      </w:hyperlink>
      <w:r w:rsidRPr="00E95627">
        <w:rPr>
          <w:rStyle w:val="Hyperlink"/>
          <w:b/>
          <w:bCs/>
          <w:color w:val="auto"/>
          <w:u w:val="none"/>
        </w:rPr>
        <w:t xml:space="preserve"> (see “External Funding Opportunities” for external fellowships)</w:t>
      </w:r>
    </w:p>
    <w:p w14:paraId="37D28272" w14:textId="77777777" w:rsidR="005878C3" w:rsidRPr="00D71971" w:rsidRDefault="005878C3" w:rsidP="00300C9A"/>
    <w:p w14:paraId="4BAF22BB" w14:textId="15459812" w:rsidR="00DD52A2" w:rsidRPr="00D71971" w:rsidRDefault="00DD52A2" w:rsidP="00300C9A">
      <w:pPr>
        <w:rPr>
          <w:b/>
          <w:bCs/>
        </w:rPr>
      </w:pPr>
      <w:hyperlink r:id="rId83" w:history="1">
        <w:r w:rsidRPr="00D71971">
          <w:rPr>
            <w:rStyle w:val="Hyperlink"/>
            <w:b/>
            <w:bCs/>
          </w:rPr>
          <w:t xml:space="preserve">UW-Madison Libraries </w:t>
        </w:r>
        <w:r w:rsidR="00804BAF" w:rsidRPr="00D71971">
          <w:rPr>
            <w:rStyle w:val="Hyperlink"/>
            <w:b/>
            <w:bCs/>
          </w:rPr>
          <w:t>Grants Information Collection</w:t>
        </w:r>
      </w:hyperlink>
    </w:p>
    <w:p w14:paraId="26A9B45D" w14:textId="77777777" w:rsidR="00DE1D1E" w:rsidRPr="00D71971" w:rsidRDefault="00DE1D1E" w:rsidP="00300C9A"/>
    <w:p w14:paraId="07980DD9" w14:textId="736BE4B3" w:rsidR="00425828" w:rsidRPr="00D71971" w:rsidRDefault="00A84DEA" w:rsidP="00A84DEA">
      <w:pPr>
        <w:pStyle w:val="Heading3"/>
      </w:pPr>
      <w:bookmarkStart w:id="65" w:name="_Toc1145907630"/>
      <w:bookmarkStart w:id="66" w:name="_Toc74219201"/>
      <w:r>
        <w:t>In Our Program/Department</w:t>
      </w:r>
      <w:bookmarkEnd w:id="65"/>
      <w:r>
        <w:t xml:space="preserve"> </w:t>
      </w:r>
      <w:bookmarkEnd w:id="66"/>
    </w:p>
    <w:p w14:paraId="7904CD8D" w14:textId="77777777" w:rsidR="00A84DEA" w:rsidRPr="00D71971" w:rsidRDefault="00A84DEA" w:rsidP="00300C9A"/>
    <w:p w14:paraId="267AE24D" w14:textId="7124F0A2" w:rsidR="003315FC" w:rsidRPr="00CB039D" w:rsidRDefault="003315FC" w:rsidP="003315FC">
      <w:pPr>
        <w:rPr>
          <w:color w:val="4472C4" w:themeColor="accent1"/>
        </w:rPr>
      </w:pPr>
      <w:r w:rsidRPr="1E35E42E">
        <w:t xml:space="preserve">Students enrolled in our program cannot receive tuition remission. However, they are eligible to apply for Teaching or Research Assistantships in Physics or other departments. Our department prioritizes TA positions for PhD </w:t>
      </w:r>
      <w:proofErr w:type="gramStart"/>
      <w:r w:rsidRPr="1E35E42E">
        <w:t>students</w:t>
      </w:r>
      <w:proofErr w:type="gramEnd"/>
      <w:r w:rsidRPr="1E35E42E">
        <w:t xml:space="preserve"> but it is not uncommon for MSQC students to get TA appointments. </w:t>
      </w:r>
      <w:r w:rsidR="6B6FC737" w:rsidRPr="1E35E42E">
        <w:t xml:space="preserve">If you are interested in a TA position in Physics, please reach out to the Department’s Director of Undergraduate Programs. </w:t>
      </w:r>
      <w:r w:rsidRPr="1E35E42E">
        <w:t>More information can be found here:</w:t>
      </w:r>
      <w:r w:rsidRPr="1E35E42E">
        <w:rPr>
          <w:color w:val="4472C4" w:themeColor="accent1"/>
        </w:rPr>
        <w:t xml:space="preserve"> </w:t>
      </w:r>
      <w:hyperlink r:id="rId84">
        <w:r w:rsidRPr="1E35E42E">
          <w:rPr>
            <w:rStyle w:val="Hyperlink"/>
            <w:color w:val="4472C4" w:themeColor="accent1"/>
          </w:rPr>
          <w:t>policy.wisc.edu/library/UW-1033</w:t>
        </w:r>
      </w:hyperlink>
      <w:r w:rsidRPr="1E35E42E">
        <w:rPr>
          <w:rStyle w:val="Hyperlink"/>
          <w:color w:val="4472C4" w:themeColor="accent1"/>
        </w:rPr>
        <w:t>.</w:t>
      </w:r>
    </w:p>
    <w:p w14:paraId="1349B6F7" w14:textId="77777777" w:rsidR="00855E3A" w:rsidRPr="00D71971" w:rsidRDefault="00855E3A" w:rsidP="00300C9A"/>
    <w:p w14:paraId="587FE011" w14:textId="67B8595B" w:rsidR="00BF2616" w:rsidRPr="00D71971" w:rsidRDefault="00BF2616" w:rsidP="00BF2616">
      <w:pPr>
        <w:pStyle w:val="Heading2"/>
      </w:pPr>
      <w:bookmarkStart w:id="67" w:name="_Toc74219202"/>
      <w:bookmarkStart w:id="68" w:name="_Toc1012750687"/>
      <w:r>
        <w:t>Additional Policies &amp; Resources</w:t>
      </w:r>
      <w:bookmarkEnd w:id="67"/>
      <w:bookmarkEnd w:id="68"/>
    </w:p>
    <w:p w14:paraId="569451B0" w14:textId="77777777" w:rsidR="00F94C72" w:rsidRPr="00D71971" w:rsidRDefault="00F94C72" w:rsidP="00300C9A"/>
    <w:p w14:paraId="1CFDF3C0" w14:textId="6A5EA9D0" w:rsidR="00300C9A" w:rsidRPr="00D71971" w:rsidRDefault="00BF2616" w:rsidP="00300C9A">
      <w:pPr>
        <w:rPr>
          <w:b/>
          <w:bCs/>
        </w:rPr>
      </w:pPr>
      <w:hyperlink r:id="rId85" w:history="1">
        <w:r w:rsidRPr="00D71971">
          <w:rPr>
            <w:rStyle w:val="Hyperlink"/>
            <w:b/>
            <w:bCs/>
          </w:rPr>
          <w:t>Employee Disability Resources</w:t>
        </w:r>
      </w:hyperlink>
    </w:p>
    <w:p w14:paraId="3AB7EC0E" w14:textId="3CE7A6E8" w:rsidR="00BF2616" w:rsidRPr="00D71971" w:rsidRDefault="00BF2616" w:rsidP="00D21870"/>
    <w:p w14:paraId="7B90A6A6" w14:textId="56694E77" w:rsidR="00BF2616" w:rsidRPr="00D71971" w:rsidRDefault="00BF2616" w:rsidP="00D21870">
      <w:pPr>
        <w:rPr>
          <w:b/>
          <w:bCs/>
        </w:rPr>
      </w:pPr>
      <w:hyperlink r:id="rId86" w:history="1">
        <w:r w:rsidRPr="00D71971">
          <w:rPr>
            <w:rStyle w:val="Hyperlink"/>
            <w:b/>
            <w:bCs/>
          </w:rPr>
          <w:t>Graduate Assistantship Policies and Procedures (GAPP)</w:t>
        </w:r>
      </w:hyperlink>
    </w:p>
    <w:p w14:paraId="78E0BAF1" w14:textId="474BE28E" w:rsidR="00BF2616" w:rsidRPr="00D71971" w:rsidRDefault="00BF2616" w:rsidP="00D21870"/>
    <w:p w14:paraId="453F47CA" w14:textId="77777777" w:rsidR="00DE464E" w:rsidRPr="00D71971" w:rsidRDefault="00DE464E" w:rsidP="00D21870"/>
    <w:p w14:paraId="406E3BA1" w14:textId="0639008B" w:rsidR="00C77775" w:rsidRPr="00D71971" w:rsidRDefault="00C77775" w:rsidP="00C77775">
      <w:pPr>
        <w:pStyle w:val="Heading1"/>
      </w:pPr>
      <w:bookmarkStart w:id="69" w:name="_Toc74219203"/>
      <w:bookmarkStart w:id="70" w:name="_Toc1777683373"/>
      <w:r>
        <w:t>Professional Development</w:t>
      </w:r>
      <w:bookmarkEnd w:id="69"/>
      <w:bookmarkEnd w:id="70"/>
    </w:p>
    <w:p w14:paraId="63C93ABD" w14:textId="57968DEB" w:rsidR="00C77775" w:rsidRPr="00D71971" w:rsidRDefault="00C77775" w:rsidP="00D21870"/>
    <w:p w14:paraId="5EF7AA49" w14:textId="2CC96D21" w:rsidR="00EB493E" w:rsidRPr="00D71971" w:rsidRDefault="00EB493E" w:rsidP="00D21870">
      <w:r w:rsidRPr="00D71971">
        <w:t>When you participate in professional development, you build skills needed to succeed academically and thrive in your career. The following are professional development activities that we recommend for your consideration. Required professional development will be detailed in “Degree Requirements” above.</w:t>
      </w:r>
    </w:p>
    <w:p w14:paraId="397E16D1" w14:textId="353E1A1B" w:rsidR="00BB4F51" w:rsidRPr="00D71971" w:rsidRDefault="00BB4F51" w:rsidP="00D21870"/>
    <w:p w14:paraId="25E86491" w14:textId="00AC564F" w:rsidR="00EB493E" w:rsidRPr="00D71971" w:rsidRDefault="00EB493E" w:rsidP="002328B2">
      <w:pPr>
        <w:pStyle w:val="Heading2"/>
      </w:pPr>
      <w:bookmarkStart w:id="71" w:name="_Toc74219204"/>
      <w:bookmarkStart w:id="72" w:name="_Toc1761208666"/>
      <w:r>
        <w:t>On Campus</w:t>
      </w:r>
      <w:bookmarkEnd w:id="71"/>
      <w:bookmarkEnd w:id="72"/>
    </w:p>
    <w:p w14:paraId="5F66DF12" w14:textId="77777777" w:rsidR="00EB493E" w:rsidRPr="00D71971" w:rsidRDefault="00EB493E" w:rsidP="00EB493E"/>
    <w:p w14:paraId="6A025E96" w14:textId="42F8E7C0" w:rsidR="0051551B" w:rsidRPr="00D71971" w:rsidRDefault="00EB493E" w:rsidP="00EB493E">
      <w:r w:rsidRPr="00D71971">
        <w:t xml:space="preserve">The Graduate School </w:t>
      </w:r>
      <w:r w:rsidR="0051551B" w:rsidRPr="00D71971">
        <w:t xml:space="preserve">develops and </w:t>
      </w:r>
      <w:r w:rsidRPr="00D71971">
        <w:t>curates a wide variety of resources for professional development, including a tool to assess your</w:t>
      </w:r>
      <w:r w:rsidR="0051551B" w:rsidRPr="00D71971">
        <w:t xml:space="preserve"> skills, set</w:t>
      </w:r>
      <w:r w:rsidRPr="00D71971">
        <w:t xml:space="preserve"> goals</w:t>
      </w:r>
      <w:r w:rsidR="0051551B" w:rsidRPr="00D71971">
        <w:t>,</w:t>
      </w:r>
      <w:r w:rsidRPr="00D71971">
        <w:t xml:space="preserve"> and create a plan with recommended activities on campus</w:t>
      </w:r>
      <w:r w:rsidR="00E40B2D" w:rsidRPr="00D71971">
        <w:t xml:space="preserve"> (e.g., the popular “Individual Development Plan” or IDP)</w:t>
      </w:r>
      <w:r w:rsidR="0051551B" w:rsidRPr="00D71971">
        <w:t xml:space="preserve"> as well as</w:t>
      </w:r>
      <w:r w:rsidRPr="00D71971">
        <w:t xml:space="preserve"> programming to help you explore careers, prepare for a job search, build your network and learn from alumni, manage projects, communicate about your research, and much more. </w:t>
      </w:r>
    </w:p>
    <w:p w14:paraId="546F0C1E" w14:textId="77777777" w:rsidR="0051551B" w:rsidRPr="00D71971" w:rsidRDefault="0051551B" w:rsidP="00EB493E"/>
    <w:p w14:paraId="0888B1EC" w14:textId="379F60C1" w:rsidR="00EB493E" w:rsidRPr="00D71971" w:rsidRDefault="0051551B" w:rsidP="00EB493E">
      <w:r w:rsidRPr="00D71971">
        <w:t>DiscoverPD helps master</w:t>
      </w:r>
      <w:r w:rsidR="003B5754" w:rsidRPr="00D71971">
        <w:t>’</w:t>
      </w:r>
      <w:r w:rsidRPr="00D71971">
        <w:t xml:space="preserve">s and doctoral students at UW-Madison advance their academic and professional goals with customized recommendations based on </w:t>
      </w:r>
      <w:proofErr w:type="gramStart"/>
      <w:r w:rsidRPr="00D71971">
        <w:t>a skills</w:t>
      </w:r>
      <w:proofErr w:type="gramEnd"/>
      <w:r w:rsidRPr="00D71971">
        <w:t xml:space="preserve"> self-assessment. The 400+ professional development recommendations available in the DiscoverPD database are available in a range of formats to best meet your diverse </w:t>
      </w:r>
      <w:r w:rsidRPr="00D71971">
        <w:lastRenderedPageBreak/>
        <w:t xml:space="preserve">needs, including in-person, virtual, asynchronous, and synchronous opportunities. </w:t>
      </w:r>
      <w:r w:rsidR="00EB493E" w:rsidRPr="00D71971">
        <w:t>All of this can be found at:</w:t>
      </w:r>
    </w:p>
    <w:p w14:paraId="7F1E724A" w14:textId="77777777" w:rsidR="00EB493E" w:rsidRPr="00D71971" w:rsidRDefault="00EB493E" w:rsidP="00EB493E"/>
    <w:p w14:paraId="4E136CA1" w14:textId="65BB683A" w:rsidR="00EB493E" w:rsidRPr="00D71971" w:rsidRDefault="002B2A21" w:rsidP="00EB493E">
      <w:pPr>
        <w:rPr>
          <w:b/>
          <w:bCs/>
        </w:rPr>
      </w:pPr>
      <w:hyperlink r:id="rId87" w:history="1">
        <w:r w:rsidRPr="00D71971">
          <w:rPr>
            <w:rStyle w:val="Hyperlink"/>
            <w:b/>
            <w:bCs/>
          </w:rPr>
          <w:t xml:space="preserve">Graduate School’s </w:t>
        </w:r>
        <w:r w:rsidR="00EB493E" w:rsidRPr="00D71971">
          <w:rPr>
            <w:rStyle w:val="Hyperlink"/>
            <w:b/>
            <w:bCs/>
          </w:rPr>
          <w:t>Professional Development</w:t>
        </w:r>
      </w:hyperlink>
    </w:p>
    <w:p w14:paraId="394FDB57" w14:textId="77777777" w:rsidR="00C716AB" w:rsidRPr="00D71971" w:rsidRDefault="00C716AB" w:rsidP="00D21870"/>
    <w:p w14:paraId="65E4AE25" w14:textId="00D9FA14" w:rsidR="00804BAF" w:rsidRPr="00D71971" w:rsidRDefault="0051551B" w:rsidP="00D21870">
      <w:r w:rsidRPr="00D71971">
        <w:t>T</w:t>
      </w:r>
      <w:r w:rsidR="00804BAF" w:rsidRPr="00D71971">
        <w:t>he Graduate School communicates professional development opportunities through a</w:t>
      </w:r>
      <w:r w:rsidRPr="00D71971">
        <w:t>n</w:t>
      </w:r>
      <w:r w:rsidR="00804BAF" w:rsidRPr="00D71971">
        <w:t xml:space="preserve"> e-newsletter, </w:t>
      </w:r>
      <w:proofErr w:type="spellStart"/>
      <w:r w:rsidR="00804BAF" w:rsidRPr="00D71971">
        <w:rPr>
          <w:i/>
          <w:iCs/>
        </w:rPr>
        <w:t>GradConnection</w:t>
      </w:r>
      <w:r w:rsidRPr="00D71971">
        <w:rPr>
          <w:i/>
          <w:iCs/>
        </w:rPr>
        <w:t>s</w:t>
      </w:r>
      <w:proofErr w:type="spellEnd"/>
      <w:r w:rsidR="00804BAF" w:rsidRPr="00D71971">
        <w:t>, that all graduate students receive at their wisc.edu email.</w:t>
      </w:r>
      <w:r w:rsidRPr="00D71971">
        <w:t xml:space="preserve"> Graduate students in traditional graduate degree programs receive the newsletter weekly during the academic year and every other week in the summer. Graduate students in online degree programs receive the newsletter every other week during the academic year and monthly during the summer.</w:t>
      </w:r>
    </w:p>
    <w:p w14:paraId="54145BD3" w14:textId="77777777" w:rsidR="00804BAF" w:rsidRPr="00D71971" w:rsidRDefault="00804BAF" w:rsidP="00D21870"/>
    <w:p w14:paraId="7EBA3993" w14:textId="53F3658E" w:rsidR="00BB4F51" w:rsidRPr="00D71971" w:rsidRDefault="00BB4F51" w:rsidP="002328B2">
      <w:pPr>
        <w:pStyle w:val="Heading2"/>
      </w:pPr>
      <w:bookmarkStart w:id="73" w:name="_Toc74219205"/>
      <w:bookmarkStart w:id="74" w:name="_Toc2110950730"/>
      <w:r>
        <w:t>In Our Program/Department</w:t>
      </w:r>
      <w:bookmarkEnd w:id="73"/>
      <w:bookmarkEnd w:id="74"/>
    </w:p>
    <w:p w14:paraId="2DBD51D9" w14:textId="77777777" w:rsidR="00BB4F51" w:rsidRPr="00D71971" w:rsidRDefault="00BB4F51" w:rsidP="00D21870"/>
    <w:p w14:paraId="100E6E48" w14:textId="2A8569E6" w:rsidR="003201F8" w:rsidRDefault="003201F8" w:rsidP="1E35E42E">
      <w:pPr>
        <w:rPr>
          <w:color w:val="4472C4" w:themeColor="accent1"/>
        </w:rPr>
      </w:pPr>
      <w:r w:rsidRPr="1E35E42E">
        <w:t>There are multiple opportunities to get involved in Quantum Computing professional related activities. The</w:t>
      </w:r>
      <w:r w:rsidR="5DE724B4" w:rsidRPr="1E35E42E">
        <w:t xml:space="preserve"> Physics</w:t>
      </w:r>
      <w:r w:rsidRPr="1E35E42E">
        <w:t xml:space="preserve"> 701 Seminar course focuses on developing resumes, career goals and interview skills.</w:t>
      </w:r>
    </w:p>
    <w:p w14:paraId="14A98C83" w14:textId="77777777" w:rsidR="003201F8" w:rsidRDefault="003201F8" w:rsidP="1E35E42E">
      <w:pPr>
        <w:rPr>
          <w:color w:val="4472C4" w:themeColor="accent1"/>
        </w:rPr>
      </w:pPr>
    </w:p>
    <w:p w14:paraId="47803496" w14:textId="77777777" w:rsidR="003201F8" w:rsidRPr="00D9217E" w:rsidRDefault="003201F8" w:rsidP="1E35E42E">
      <w:pPr>
        <w:rPr>
          <w:color w:val="4472C4" w:themeColor="accent1"/>
        </w:rPr>
      </w:pPr>
      <w:r w:rsidRPr="1E35E42E">
        <w:t>Other professional activities are listed below:</w:t>
      </w:r>
    </w:p>
    <w:p w14:paraId="1C6E44C6" w14:textId="547D4C82" w:rsidR="003201F8" w:rsidRPr="00EE6A6F" w:rsidRDefault="003201F8" w:rsidP="00EE6A6F">
      <w:pPr>
        <w:pStyle w:val="ListParagraph"/>
        <w:numPr>
          <w:ilvl w:val="0"/>
          <w:numId w:val="42"/>
        </w:numPr>
      </w:pPr>
      <w:r w:rsidRPr="00EE6A6F">
        <w:t>The Wisconsin Quantum Institute holds events at least once per month. Those are posted on the WQI website (</w:t>
      </w:r>
      <w:hyperlink r:id="rId88">
        <w:r w:rsidRPr="003233D5">
          <w:rPr>
            <w:rStyle w:val="Hyperlink"/>
            <w:color w:val="4472C4" w:themeColor="accent1"/>
          </w:rPr>
          <w:t>https://wqi.w</w:t>
        </w:r>
        <w:r w:rsidRPr="003233D5">
          <w:rPr>
            <w:rStyle w:val="Hyperlink"/>
            <w:color w:val="4472C4" w:themeColor="accent1"/>
          </w:rPr>
          <w:t>i</w:t>
        </w:r>
        <w:r w:rsidRPr="003233D5">
          <w:rPr>
            <w:rStyle w:val="Hyperlink"/>
            <w:color w:val="4472C4" w:themeColor="accent1"/>
          </w:rPr>
          <w:t>sc.edu/</w:t>
        </w:r>
      </w:hyperlink>
      <w:r w:rsidRPr="00EE6A6F">
        <w:t xml:space="preserve">) and are also announced via emails. All MSQC students are automatically subscribed to these emails. </w:t>
      </w:r>
    </w:p>
    <w:p w14:paraId="4D511115" w14:textId="3696A772" w:rsidR="003201F8" w:rsidRPr="00EE6A6F" w:rsidRDefault="2FDCE496" w:rsidP="1E35E42E">
      <w:pPr>
        <w:pStyle w:val="ListParagraph"/>
        <w:numPr>
          <w:ilvl w:val="0"/>
          <w:numId w:val="42"/>
        </w:numPr>
      </w:pPr>
      <w:r w:rsidRPr="00EE6A6F">
        <w:t xml:space="preserve">Employers interested in hiring UW-Madison alumni post jobs to </w:t>
      </w:r>
      <w:hyperlink r:id="rId89">
        <w:r w:rsidRPr="00EE6A6F">
          <w:rPr>
            <w:rStyle w:val="Hyperlink"/>
            <w:color w:val="auto"/>
          </w:rPr>
          <w:t>Handshake</w:t>
        </w:r>
      </w:hyperlink>
      <w:r w:rsidR="003201F8" w:rsidRPr="00EE6A6F">
        <w:t xml:space="preserve">. </w:t>
      </w:r>
      <w:r w:rsidR="364D2751" w:rsidRPr="00EE6A6F">
        <w:t>The MSQC program also uses Handshake to circulate a monthly newsletter of open positions in quantum computing and related disciplines. Please use your wisc.edu email address to create a Handshake account and populate it with up-to-date information.</w:t>
      </w:r>
    </w:p>
    <w:p w14:paraId="0DE1BEEC" w14:textId="77777777" w:rsidR="003201F8" w:rsidRPr="00EE6A6F" w:rsidRDefault="003201F8" w:rsidP="1E35E42E">
      <w:pPr>
        <w:pStyle w:val="ListParagraph"/>
        <w:numPr>
          <w:ilvl w:val="0"/>
          <w:numId w:val="42"/>
        </w:numPr>
      </w:pPr>
      <w:r w:rsidRPr="00EE6A6F">
        <w:t>The Chicago Quantum Exchange hosts a job forum each year which students are encouraged to attend. Representatives from QC Industry participate. The program arranges for transportation for all students that are interested in participating.</w:t>
      </w:r>
    </w:p>
    <w:p w14:paraId="3B5BB030" w14:textId="1727A476" w:rsidR="003201F8" w:rsidRPr="00EE6A6F" w:rsidRDefault="50B845CA" w:rsidP="1E35E42E">
      <w:pPr>
        <w:pStyle w:val="ListParagraph"/>
        <w:numPr>
          <w:ilvl w:val="0"/>
          <w:numId w:val="42"/>
        </w:numPr>
      </w:pPr>
      <w:r w:rsidRPr="00EE6A6F">
        <w:t>When appropriate, the program will fund a student’s participation at an event outside campus, such as attending a conference. You are expected to present a poster or a talk when funded to attend a conference.</w:t>
      </w:r>
    </w:p>
    <w:p w14:paraId="28662659" w14:textId="546D579E" w:rsidR="003201F8" w:rsidRPr="00EE6A6F" w:rsidRDefault="003201F8" w:rsidP="003201F8">
      <w:pPr>
        <w:pStyle w:val="ListParagraph"/>
        <w:numPr>
          <w:ilvl w:val="0"/>
          <w:numId w:val="42"/>
        </w:numPr>
      </w:pPr>
      <w:r w:rsidRPr="00EE6A6F">
        <w:t xml:space="preserve">You can explore opportunities listed in the student resource page: </w:t>
      </w:r>
      <w:hyperlink r:id="rId90">
        <w:r w:rsidRPr="00EE6A6F">
          <w:rPr>
            <w:rStyle w:val="Hyperlink"/>
            <w:color w:val="auto"/>
          </w:rPr>
          <w:t>https://www.physics.wisc.edu/uw-student-resources/</w:t>
        </w:r>
      </w:hyperlink>
    </w:p>
    <w:p w14:paraId="319E0C0C" w14:textId="3157CADE" w:rsidR="00103E18" w:rsidRPr="00EE6A6F" w:rsidRDefault="00103E18" w:rsidP="00103E18">
      <w:pPr>
        <w:rPr>
          <w:highlight w:val="lightGray"/>
        </w:rPr>
      </w:pPr>
    </w:p>
    <w:sectPr w:rsidR="00103E18" w:rsidRPr="00EE6A6F" w:rsidSect="00F65B99">
      <w:headerReference w:type="even" r:id="rId91"/>
      <w:headerReference w:type="default" r:id="rId92"/>
      <w:footerReference w:type="default" r:id="rId93"/>
      <w:headerReference w:type="first" r:id="rId94"/>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13D3E" w14:textId="77777777" w:rsidR="0003078D" w:rsidRDefault="0003078D" w:rsidP="00D21870">
      <w:r>
        <w:separator/>
      </w:r>
    </w:p>
    <w:p w14:paraId="11A756F5" w14:textId="77777777" w:rsidR="0003078D" w:rsidRDefault="0003078D" w:rsidP="00D21870"/>
    <w:p w14:paraId="5BBFA9E7" w14:textId="77777777" w:rsidR="0003078D" w:rsidRDefault="0003078D" w:rsidP="00D21870"/>
  </w:endnote>
  <w:endnote w:type="continuationSeparator" w:id="0">
    <w:p w14:paraId="28B1805F" w14:textId="77777777" w:rsidR="0003078D" w:rsidRDefault="0003078D" w:rsidP="00D21870">
      <w:r>
        <w:continuationSeparator/>
      </w:r>
    </w:p>
    <w:p w14:paraId="3C9691DB" w14:textId="77777777" w:rsidR="0003078D" w:rsidRDefault="0003078D" w:rsidP="00D21870"/>
    <w:p w14:paraId="77665420" w14:textId="77777777" w:rsidR="0003078D" w:rsidRDefault="0003078D" w:rsidP="00D218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4765158"/>
      <w:docPartObj>
        <w:docPartGallery w:val="Page Numbers (Bottom of Page)"/>
        <w:docPartUnique/>
      </w:docPartObj>
    </w:sdtPr>
    <w:sdtEndPr>
      <w:rPr>
        <w:rStyle w:val="PageNumber"/>
      </w:rPr>
    </w:sdtEndPr>
    <w:sdtContent>
      <w:p w14:paraId="3A82AF2A" w14:textId="45D5A2CE" w:rsidR="00870989" w:rsidRDefault="00870989" w:rsidP="001467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84798647"/>
      <w:docPartObj>
        <w:docPartGallery w:val="Page Numbers (Bottom of Page)"/>
        <w:docPartUnique/>
      </w:docPartObj>
    </w:sdtPr>
    <w:sdtEndPr>
      <w:rPr>
        <w:rStyle w:val="PageNumber"/>
      </w:rPr>
    </w:sdtEndPr>
    <w:sdtContent>
      <w:p w14:paraId="799E5FD1" w14:textId="59713DB2" w:rsidR="00870989" w:rsidRDefault="00870989" w:rsidP="00F63FD9">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68414F" w14:textId="77777777" w:rsidR="00870989" w:rsidRDefault="00870989" w:rsidP="00D21870">
    <w:pPr>
      <w:pStyle w:val="Footer"/>
    </w:pPr>
  </w:p>
  <w:p w14:paraId="7573D83C" w14:textId="77777777" w:rsidR="00870989" w:rsidRDefault="00870989" w:rsidP="00D21870"/>
  <w:p w14:paraId="1D7499EC" w14:textId="77777777" w:rsidR="00870989" w:rsidRDefault="00870989" w:rsidP="00D218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F70B4" w14:textId="5420BD49" w:rsidR="00870989" w:rsidRDefault="00870989" w:rsidP="00437079">
    <w:pPr>
      <w:pStyle w:val="Footer"/>
      <w:framePr w:wrap="none" w:vAnchor="text" w:hAnchor="margin" w:xAlign="right" w:y="1"/>
      <w:rPr>
        <w:rStyle w:val="PageNumber"/>
      </w:rPr>
    </w:pPr>
  </w:p>
  <w:p w14:paraId="31F1F1CE" w14:textId="316D6A31" w:rsidR="00870989" w:rsidRPr="00F63FD9" w:rsidRDefault="00870989" w:rsidP="00F63FD9">
    <w:pPr>
      <w:pStyle w:val="Footer"/>
      <w:ind w:right="360"/>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8801874"/>
      <w:docPartObj>
        <w:docPartGallery w:val="Page Numbers (Bottom of Page)"/>
        <w:docPartUnique/>
      </w:docPartObj>
    </w:sdtPr>
    <w:sdtEndPr>
      <w:rPr>
        <w:rStyle w:val="PageNumber"/>
      </w:rPr>
    </w:sdtEndPr>
    <w:sdtContent>
      <w:p w14:paraId="0E6F3F9C" w14:textId="7F70454D" w:rsidR="00870989" w:rsidRDefault="00870989" w:rsidP="001467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CE806CE" w14:textId="77777777" w:rsidR="00870989" w:rsidRPr="00F63FD9" w:rsidRDefault="00870989" w:rsidP="00F63FD9">
    <w:pPr>
      <w:pStyle w:val="Footer"/>
      <w:ind w:right="360"/>
      <w:jc w:val="righ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9123410"/>
      <w:docPartObj>
        <w:docPartGallery w:val="Page Numbers (Bottom of Page)"/>
        <w:docPartUnique/>
      </w:docPartObj>
    </w:sdtPr>
    <w:sdtEndPr>
      <w:rPr>
        <w:rStyle w:val="PageNumber"/>
      </w:rPr>
    </w:sdtEndPr>
    <w:sdtContent>
      <w:p w14:paraId="3F3532D7" w14:textId="1B95269E" w:rsidR="00870989" w:rsidRDefault="00870989" w:rsidP="001467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EC4AA1" w14:textId="77777777" w:rsidR="00870989" w:rsidRPr="00F63FD9" w:rsidRDefault="00870989" w:rsidP="00F63FD9">
    <w:pPr>
      <w:pStyle w:val="Footer"/>
      <w:ind w:right="360"/>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D23B3" w14:textId="77777777" w:rsidR="0003078D" w:rsidRDefault="0003078D" w:rsidP="00D21870">
      <w:r>
        <w:separator/>
      </w:r>
    </w:p>
    <w:p w14:paraId="7D9F76EC" w14:textId="77777777" w:rsidR="0003078D" w:rsidRDefault="0003078D" w:rsidP="00D21870"/>
    <w:p w14:paraId="69A2406E" w14:textId="77777777" w:rsidR="0003078D" w:rsidRDefault="0003078D" w:rsidP="00D21870"/>
  </w:footnote>
  <w:footnote w:type="continuationSeparator" w:id="0">
    <w:p w14:paraId="4D097D9F" w14:textId="77777777" w:rsidR="0003078D" w:rsidRDefault="0003078D" w:rsidP="00D21870">
      <w:r>
        <w:continuationSeparator/>
      </w:r>
    </w:p>
    <w:p w14:paraId="00251D59" w14:textId="77777777" w:rsidR="0003078D" w:rsidRDefault="0003078D" w:rsidP="00D21870"/>
    <w:p w14:paraId="2AE397FB" w14:textId="77777777" w:rsidR="0003078D" w:rsidRDefault="0003078D" w:rsidP="00D218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BA33" w14:textId="7B78159C" w:rsidR="00870989" w:rsidRPr="00F63FD9" w:rsidRDefault="00870989" w:rsidP="00F63FD9">
    <w:pPr>
      <w:jc w:val="center"/>
      <w:rPr>
        <w:color w:val="7F7F7F" w:themeColor="text1" w:themeTint="80"/>
      </w:rPr>
    </w:pPr>
    <w:r w:rsidRPr="006875A6">
      <w:t xml:space="preserve">Template </w:t>
    </w:r>
    <w:r w:rsidR="00457B77" w:rsidRPr="006875A6">
      <w:t>V</w:t>
    </w:r>
    <w:r w:rsidRPr="006875A6">
      <w:t xml:space="preserve">ersion: </w:t>
    </w:r>
    <w:r w:rsidR="00FB279D" w:rsidRPr="006875A6">
      <w:t>August</w:t>
    </w:r>
    <w:r w:rsidR="00FC5CC1" w:rsidRPr="006875A6">
      <w:t xml:space="preserve"> </w:t>
    </w:r>
    <w:r w:rsidRPr="006875A6">
      <w:t>202</w:t>
    </w:r>
    <w:r w:rsidR="009F5CBC" w:rsidRPr="006875A6">
      <w:t>5</w:t>
    </w:r>
    <w:r w:rsidRPr="006875A6">
      <w:t xml:space="preserve"> | </w:t>
    </w:r>
    <w:hyperlink r:id="rId1" w:history="1">
      <w:r w:rsidRPr="00457B77">
        <w:rPr>
          <w:rStyle w:val="Hyperlink"/>
        </w:rPr>
        <w:t xml:space="preserve">Template </w:t>
      </w:r>
      <w:r w:rsidR="00457B77" w:rsidRPr="00457B77">
        <w:rPr>
          <w:rStyle w:val="Hyperlink"/>
        </w:rPr>
        <w:t>I</w:t>
      </w:r>
      <w:r w:rsidRPr="00457B77">
        <w:rPr>
          <w:rStyle w:val="Hyperlink"/>
        </w:rPr>
        <w:t>nstructions</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D58C3" w14:textId="7C9351A6" w:rsidR="00870989" w:rsidRDefault="00870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4AD5" w14:textId="3AB055D3" w:rsidR="00870989" w:rsidRDefault="008709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E68F" w14:textId="60FA476F" w:rsidR="00870989" w:rsidRDefault="008709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68D3C" w14:textId="42060B8D" w:rsidR="00870989" w:rsidRDefault="008709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1238" w14:textId="7CF5E96D" w:rsidR="00870989" w:rsidRDefault="008709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95CF" w14:textId="19D957B2" w:rsidR="00870989" w:rsidRDefault="00870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42B8"/>
    <w:multiLevelType w:val="hybridMultilevel"/>
    <w:tmpl w:val="AB0E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E590E"/>
    <w:multiLevelType w:val="hybridMultilevel"/>
    <w:tmpl w:val="8360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231FC"/>
    <w:multiLevelType w:val="hybridMultilevel"/>
    <w:tmpl w:val="88E4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F2E09"/>
    <w:multiLevelType w:val="hybridMultilevel"/>
    <w:tmpl w:val="9E84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E85"/>
    <w:multiLevelType w:val="hybridMultilevel"/>
    <w:tmpl w:val="18C0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508CA"/>
    <w:multiLevelType w:val="hybridMultilevel"/>
    <w:tmpl w:val="C0CC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E24CF"/>
    <w:multiLevelType w:val="hybridMultilevel"/>
    <w:tmpl w:val="9852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92759"/>
    <w:multiLevelType w:val="hybridMultilevel"/>
    <w:tmpl w:val="698A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07C5B"/>
    <w:multiLevelType w:val="hybridMultilevel"/>
    <w:tmpl w:val="DEE4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D1E76"/>
    <w:multiLevelType w:val="hybridMultilevel"/>
    <w:tmpl w:val="867A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66012"/>
    <w:multiLevelType w:val="hybridMultilevel"/>
    <w:tmpl w:val="C216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5D2E93"/>
    <w:multiLevelType w:val="hybridMultilevel"/>
    <w:tmpl w:val="FA08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C306F"/>
    <w:multiLevelType w:val="hybridMultilevel"/>
    <w:tmpl w:val="84AC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B61D8"/>
    <w:multiLevelType w:val="hybridMultilevel"/>
    <w:tmpl w:val="A972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0052E"/>
    <w:multiLevelType w:val="hybridMultilevel"/>
    <w:tmpl w:val="AE58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107F4"/>
    <w:multiLevelType w:val="hybridMultilevel"/>
    <w:tmpl w:val="8AE4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BA71B2"/>
    <w:multiLevelType w:val="hybridMultilevel"/>
    <w:tmpl w:val="010A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0362FB"/>
    <w:multiLevelType w:val="hybridMultilevel"/>
    <w:tmpl w:val="A832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E13C13"/>
    <w:multiLevelType w:val="hybridMultilevel"/>
    <w:tmpl w:val="DAB6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C3E12"/>
    <w:multiLevelType w:val="hybridMultilevel"/>
    <w:tmpl w:val="EA00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9460DC"/>
    <w:multiLevelType w:val="hybridMultilevel"/>
    <w:tmpl w:val="6C46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10675"/>
    <w:multiLevelType w:val="hybridMultilevel"/>
    <w:tmpl w:val="BB067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16053"/>
    <w:multiLevelType w:val="hybridMultilevel"/>
    <w:tmpl w:val="3ADEA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551A48"/>
    <w:multiLevelType w:val="hybridMultilevel"/>
    <w:tmpl w:val="DC76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C0E4A"/>
    <w:multiLevelType w:val="hybridMultilevel"/>
    <w:tmpl w:val="ACE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0A430E"/>
    <w:multiLevelType w:val="hybridMultilevel"/>
    <w:tmpl w:val="552E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C2BFE"/>
    <w:multiLevelType w:val="hybridMultilevel"/>
    <w:tmpl w:val="CAB0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FF527C"/>
    <w:multiLevelType w:val="hybridMultilevel"/>
    <w:tmpl w:val="6BD2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D492D"/>
    <w:multiLevelType w:val="hybridMultilevel"/>
    <w:tmpl w:val="B352C0E6"/>
    <w:lvl w:ilvl="0" w:tplc="AFD05606">
      <w:start w:val="20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D3BBC"/>
    <w:multiLevelType w:val="hybridMultilevel"/>
    <w:tmpl w:val="D41C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374291"/>
    <w:multiLevelType w:val="hybridMultilevel"/>
    <w:tmpl w:val="C9D0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737C3"/>
    <w:multiLevelType w:val="hybridMultilevel"/>
    <w:tmpl w:val="F97A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2B0F0C"/>
    <w:multiLevelType w:val="hybridMultilevel"/>
    <w:tmpl w:val="E60E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FB30AD"/>
    <w:multiLevelType w:val="hybridMultilevel"/>
    <w:tmpl w:val="37EA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5A7E46"/>
    <w:multiLevelType w:val="hybridMultilevel"/>
    <w:tmpl w:val="354026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007415C"/>
    <w:multiLevelType w:val="hybridMultilevel"/>
    <w:tmpl w:val="53E4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8747F"/>
    <w:multiLevelType w:val="hybridMultilevel"/>
    <w:tmpl w:val="05AA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236B2F"/>
    <w:multiLevelType w:val="hybridMultilevel"/>
    <w:tmpl w:val="248E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9179A6"/>
    <w:multiLevelType w:val="hybridMultilevel"/>
    <w:tmpl w:val="62F6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B35375"/>
    <w:multiLevelType w:val="hybridMultilevel"/>
    <w:tmpl w:val="FF3C4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0820A21"/>
    <w:multiLevelType w:val="hybridMultilevel"/>
    <w:tmpl w:val="2EA0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32991"/>
    <w:multiLevelType w:val="hybridMultilevel"/>
    <w:tmpl w:val="C76E6C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364092724">
    <w:abstractNumId w:val="28"/>
  </w:num>
  <w:num w:numId="2" w16cid:durableId="229268599">
    <w:abstractNumId w:val="38"/>
  </w:num>
  <w:num w:numId="3" w16cid:durableId="342515813">
    <w:abstractNumId w:val="1"/>
  </w:num>
  <w:num w:numId="4" w16cid:durableId="1455445604">
    <w:abstractNumId w:val="26"/>
  </w:num>
  <w:num w:numId="5" w16cid:durableId="1265071028">
    <w:abstractNumId w:val="30"/>
  </w:num>
  <w:num w:numId="6" w16cid:durableId="1185899114">
    <w:abstractNumId w:val="9"/>
  </w:num>
  <w:num w:numId="7" w16cid:durableId="322510703">
    <w:abstractNumId w:val="19"/>
  </w:num>
  <w:num w:numId="8" w16cid:durableId="1094672512">
    <w:abstractNumId w:val="7"/>
  </w:num>
  <w:num w:numId="9" w16cid:durableId="1374227837">
    <w:abstractNumId w:val="41"/>
  </w:num>
  <w:num w:numId="10" w16cid:durableId="256519506">
    <w:abstractNumId w:val="22"/>
  </w:num>
  <w:num w:numId="11" w16cid:durableId="1327321935">
    <w:abstractNumId w:val="0"/>
  </w:num>
  <w:num w:numId="12" w16cid:durableId="1696035108">
    <w:abstractNumId w:val="23"/>
  </w:num>
  <w:num w:numId="13" w16cid:durableId="1192451799">
    <w:abstractNumId w:val="5"/>
  </w:num>
  <w:num w:numId="14" w16cid:durableId="1020352513">
    <w:abstractNumId w:val="8"/>
  </w:num>
  <w:num w:numId="15" w16cid:durableId="836068387">
    <w:abstractNumId w:val="32"/>
  </w:num>
  <w:num w:numId="16" w16cid:durableId="1540824201">
    <w:abstractNumId w:val="11"/>
  </w:num>
  <w:num w:numId="17" w16cid:durableId="656686387">
    <w:abstractNumId w:val="16"/>
  </w:num>
  <w:num w:numId="18" w16cid:durableId="1917326469">
    <w:abstractNumId w:val="2"/>
  </w:num>
  <w:num w:numId="19" w16cid:durableId="1238904867">
    <w:abstractNumId w:val="31"/>
  </w:num>
  <w:num w:numId="20" w16cid:durableId="132452943">
    <w:abstractNumId w:val="18"/>
  </w:num>
  <w:num w:numId="21" w16cid:durableId="1654288544">
    <w:abstractNumId w:val="29"/>
  </w:num>
  <w:num w:numId="22" w16cid:durableId="1836605125">
    <w:abstractNumId w:val="34"/>
  </w:num>
  <w:num w:numId="23" w16cid:durableId="2105764038">
    <w:abstractNumId w:val="10"/>
  </w:num>
  <w:num w:numId="24" w16cid:durableId="72356959">
    <w:abstractNumId w:val="35"/>
  </w:num>
  <w:num w:numId="25" w16cid:durableId="819660884">
    <w:abstractNumId w:val="21"/>
  </w:num>
  <w:num w:numId="26" w16cid:durableId="379789812">
    <w:abstractNumId w:val="25"/>
  </w:num>
  <w:num w:numId="27" w16cid:durableId="143012503">
    <w:abstractNumId w:val="3"/>
  </w:num>
  <w:num w:numId="28" w16cid:durableId="202524875">
    <w:abstractNumId w:val="33"/>
  </w:num>
  <w:num w:numId="29" w16cid:durableId="69162994">
    <w:abstractNumId w:val="39"/>
  </w:num>
  <w:num w:numId="30" w16cid:durableId="582186788">
    <w:abstractNumId w:val="37"/>
  </w:num>
  <w:num w:numId="31" w16cid:durableId="380787535">
    <w:abstractNumId w:val="15"/>
  </w:num>
  <w:num w:numId="32" w16cid:durableId="1114132527">
    <w:abstractNumId w:val="40"/>
  </w:num>
  <w:num w:numId="33" w16cid:durableId="282349980">
    <w:abstractNumId w:val="13"/>
  </w:num>
  <w:num w:numId="34" w16cid:durableId="1311211468">
    <w:abstractNumId w:val="12"/>
  </w:num>
  <w:num w:numId="35" w16cid:durableId="2119983971">
    <w:abstractNumId w:val="4"/>
  </w:num>
  <w:num w:numId="36" w16cid:durableId="438185455">
    <w:abstractNumId w:val="36"/>
  </w:num>
  <w:num w:numId="37" w16cid:durableId="392391555">
    <w:abstractNumId w:val="27"/>
  </w:num>
  <w:num w:numId="38" w16cid:durableId="1580745249">
    <w:abstractNumId w:val="24"/>
  </w:num>
  <w:num w:numId="39" w16cid:durableId="255332816">
    <w:abstractNumId w:val="6"/>
  </w:num>
  <w:num w:numId="40" w16cid:durableId="1655328070">
    <w:abstractNumId w:val="20"/>
  </w:num>
  <w:num w:numId="41" w16cid:durableId="1549957165">
    <w:abstractNumId w:val="17"/>
  </w:num>
  <w:num w:numId="42" w16cid:durableId="14432634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E26"/>
    <w:rsid w:val="00003756"/>
    <w:rsid w:val="00012436"/>
    <w:rsid w:val="00013B29"/>
    <w:rsid w:val="00015FFA"/>
    <w:rsid w:val="00017176"/>
    <w:rsid w:val="00017C74"/>
    <w:rsid w:val="000218C7"/>
    <w:rsid w:val="000306B3"/>
    <w:rsid w:val="0003078D"/>
    <w:rsid w:val="00036A42"/>
    <w:rsid w:val="00037B3E"/>
    <w:rsid w:val="00040651"/>
    <w:rsid w:val="00055B1A"/>
    <w:rsid w:val="00076269"/>
    <w:rsid w:val="0007719E"/>
    <w:rsid w:val="000921E7"/>
    <w:rsid w:val="000931BF"/>
    <w:rsid w:val="00093530"/>
    <w:rsid w:val="000953CB"/>
    <w:rsid w:val="00095FB0"/>
    <w:rsid w:val="000A2902"/>
    <w:rsid w:val="000B66FB"/>
    <w:rsid w:val="000C2C9A"/>
    <w:rsid w:val="000C3847"/>
    <w:rsid w:val="000C7DCE"/>
    <w:rsid w:val="000D4B52"/>
    <w:rsid w:val="000D7220"/>
    <w:rsid w:val="000E53F8"/>
    <w:rsid w:val="000F291D"/>
    <w:rsid w:val="000F3AC6"/>
    <w:rsid w:val="00103E18"/>
    <w:rsid w:val="00106655"/>
    <w:rsid w:val="00107541"/>
    <w:rsid w:val="00126EF5"/>
    <w:rsid w:val="0012757E"/>
    <w:rsid w:val="00134EE3"/>
    <w:rsid w:val="001368AD"/>
    <w:rsid w:val="00136A97"/>
    <w:rsid w:val="001414E3"/>
    <w:rsid w:val="001431DC"/>
    <w:rsid w:val="001459CB"/>
    <w:rsid w:val="00146747"/>
    <w:rsid w:val="0015792D"/>
    <w:rsid w:val="001653A6"/>
    <w:rsid w:val="00177E26"/>
    <w:rsid w:val="001841A0"/>
    <w:rsid w:val="00184797"/>
    <w:rsid w:val="001855A1"/>
    <w:rsid w:val="00187D17"/>
    <w:rsid w:val="00192BEC"/>
    <w:rsid w:val="001B494C"/>
    <w:rsid w:val="001B5EC7"/>
    <w:rsid w:val="001D6BD6"/>
    <w:rsid w:val="001E31EB"/>
    <w:rsid w:val="00202E4B"/>
    <w:rsid w:val="00204F96"/>
    <w:rsid w:val="00220ECC"/>
    <w:rsid w:val="0022126E"/>
    <w:rsid w:val="00222FB3"/>
    <w:rsid w:val="002328B2"/>
    <w:rsid w:val="00233115"/>
    <w:rsid w:val="00233C86"/>
    <w:rsid w:val="00240EA6"/>
    <w:rsid w:val="00241E3C"/>
    <w:rsid w:val="00244F2A"/>
    <w:rsid w:val="00246E45"/>
    <w:rsid w:val="00250614"/>
    <w:rsid w:val="0025194B"/>
    <w:rsid w:val="00251F1D"/>
    <w:rsid w:val="00252007"/>
    <w:rsid w:val="00257D3D"/>
    <w:rsid w:val="002605B3"/>
    <w:rsid w:val="00266910"/>
    <w:rsid w:val="00276196"/>
    <w:rsid w:val="00277A8C"/>
    <w:rsid w:val="002801F0"/>
    <w:rsid w:val="0029251C"/>
    <w:rsid w:val="002A1BD2"/>
    <w:rsid w:val="002A2484"/>
    <w:rsid w:val="002B0D3E"/>
    <w:rsid w:val="002B2A21"/>
    <w:rsid w:val="002B37BA"/>
    <w:rsid w:val="002C2BB0"/>
    <w:rsid w:val="002C6DA5"/>
    <w:rsid w:val="002C6F86"/>
    <w:rsid w:val="002D756B"/>
    <w:rsid w:val="002E5DEE"/>
    <w:rsid w:val="002F4BF4"/>
    <w:rsid w:val="002F79CC"/>
    <w:rsid w:val="00300C9A"/>
    <w:rsid w:val="003054F6"/>
    <w:rsid w:val="003151DB"/>
    <w:rsid w:val="003201F8"/>
    <w:rsid w:val="003228D4"/>
    <w:rsid w:val="003233D5"/>
    <w:rsid w:val="0032598E"/>
    <w:rsid w:val="003315FC"/>
    <w:rsid w:val="00332480"/>
    <w:rsid w:val="00336858"/>
    <w:rsid w:val="00337CA2"/>
    <w:rsid w:val="00342B10"/>
    <w:rsid w:val="00352C8F"/>
    <w:rsid w:val="003548D8"/>
    <w:rsid w:val="00355EC2"/>
    <w:rsid w:val="00356D04"/>
    <w:rsid w:val="00357906"/>
    <w:rsid w:val="0036318B"/>
    <w:rsid w:val="0036388B"/>
    <w:rsid w:val="0037347E"/>
    <w:rsid w:val="003818E0"/>
    <w:rsid w:val="00382983"/>
    <w:rsid w:val="00385CD4"/>
    <w:rsid w:val="003919F8"/>
    <w:rsid w:val="003924FD"/>
    <w:rsid w:val="003951D1"/>
    <w:rsid w:val="00396A4E"/>
    <w:rsid w:val="003A0B52"/>
    <w:rsid w:val="003A2A3B"/>
    <w:rsid w:val="003A3BA4"/>
    <w:rsid w:val="003A67E4"/>
    <w:rsid w:val="003B5754"/>
    <w:rsid w:val="003B7BA4"/>
    <w:rsid w:val="003D2AEB"/>
    <w:rsid w:val="003D41CE"/>
    <w:rsid w:val="003E1762"/>
    <w:rsid w:val="003E2BBC"/>
    <w:rsid w:val="003E3B87"/>
    <w:rsid w:val="003F0D70"/>
    <w:rsid w:val="003F2B4B"/>
    <w:rsid w:val="003F7180"/>
    <w:rsid w:val="0040278C"/>
    <w:rsid w:val="00403232"/>
    <w:rsid w:val="00405864"/>
    <w:rsid w:val="00405B4F"/>
    <w:rsid w:val="0041086A"/>
    <w:rsid w:val="0041422E"/>
    <w:rsid w:val="00420158"/>
    <w:rsid w:val="00423CEA"/>
    <w:rsid w:val="00425206"/>
    <w:rsid w:val="00425828"/>
    <w:rsid w:val="004264B9"/>
    <w:rsid w:val="00437079"/>
    <w:rsid w:val="00443FAA"/>
    <w:rsid w:val="00444CA8"/>
    <w:rsid w:val="00452686"/>
    <w:rsid w:val="0045487B"/>
    <w:rsid w:val="00454A1B"/>
    <w:rsid w:val="00454B90"/>
    <w:rsid w:val="00457B77"/>
    <w:rsid w:val="00460480"/>
    <w:rsid w:val="00463782"/>
    <w:rsid w:val="00463FFD"/>
    <w:rsid w:val="00475867"/>
    <w:rsid w:val="004841F9"/>
    <w:rsid w:val="00489886"/>
    <w:rsid w:val="00490E8E"/>
    <w:rsid w:val="0049595F"/>
    <w:rsid w:val="004A4861"/>
    <w:rsid w:val="004B4487"/>
    <w:rsid w:val="004B6E44"/>
    <w:rsid w:val="004C655A"/>
    <w:rsid w:val="004F0821"/>
    <w:rsid w:val="0050038E"/>
    <w:rsid w:val="0051551B"/>
    <w:rsid w:val="00524C0C"/>
    <w:rsid w:val="00525CCF"/>
    <w:rsid w:val="00537CC4"/>
    <w:rsid w:val="00541DA4"/>
    <w:rsid w:val="00542B8E"/>
    <w:rsid w:val="0054495C"/>
    <w:rsid w:val="00551E6E"/>
    <w:rsid w:val="005607FF"/>
    <w:rsid w:val="00561F91"/>
    <w:rsid w:val="00570521"/>
    <w:rsid w:val="0058338A"/>
    <w:rsid w:val="00584F15"/>
    <w:rsid w:val="005878C3"/>
    <w:rsid w:val="00592AEA"/>
    <w:rsid w:val="005948A0"/>
    <w:rsid w:val="0059717B"/>
    <w:rsid w:val="005A6F5F"/>
    <w:rsid w:val="005B22DF"/>
    <w:rsid w:val="005B4A5A"/>
    <w:rsid w:val="005B6B5E"/>
    <w:rsid w:val="005C5170"/>
    <w:rsid w:val="005D59A7"/>
    <w:rsid w:val="005E29CF"/>
    <w:rsid w:val="005E4107"/>
    <w:rsid w:val="005E4884"/>
    <w:rsid w:val="005E5C4C"/>
    <w:rsid w:val="005F4B75"/>
    <w:rsid w:val="005F533F"/>
    <w:rsid w:val="005F79CE"/>
    <w:rsid w:val="006024E6"/>
    <w:rsid w:val="0061067E"/>
    <w:rsid w:val="00617BCF"/>
    <w:rsid w:val="00626207"/>
    <w:rsid w:val="00634B20"/>
    <w:rsid w:val="00641588"/>
    <w:rsid w:val="00643CE0"/>
    <w:rsid w:val="00652F27"/>
    <w:rsid w:val="00662184"/>
    <w:rsid w:val="00670B55"/>
    <w:rsid w:val="006739AC"/>
    <w:rsid w:val="00673A7C"/>
    <w:rsid w:val="00673AC1"/>
    <w:rsid w:val="006754BF"/>
    <w:rsid w:val="00683DF4"/>
    <w:rsid w:val="006840EA"/>
    <w:rsid w:val="006846F2"/>
    <w:rsid w:val="00686CA3"/>
    <w:rsid w:val="006875A6"/>
    <w:rsid w:val="006A489F"/>
    <w:rsid w:val="006A5DF4"/>
    <w:rsid w:val="006B0724"/>
    <w:rsid w:val="006B30AB"/>
    <w:rsid w:val="006C17E8"/>
    <w:rsid w:val="006C54C8"/>
    <w:rsid w:val="006D0F1D"/>
    <w:rsid w:val="006D6B88"/>
    <w:rsid w:val="00702C47"/>
    <w:rsid w:val="00706B29"/>
    <w:rsid w:val="00707A57"/>
    <w:rsid w:val="00707BEA"/>
    <w:rsid w:val="007100BD"/>
    <w:rsid w:val="0071172B"/>
    <w:rsid w:val="00726774"/>
    <w:rsid w:val="00743A9C"/>
    <w:rsid w:val="0074585F"/>
    <w:rsid w:val="007464DE"/>
    <w:rsid w:val="00752858"/>
    <w:rsid w:val="007608AE"/>
    <w:rsid w:val="00765D6F"/>
    <w:rsid w:val="007738C5"/>
    <w:rsid w:val="00776C21"/>
    <w:rsid w:val="00782AD4"/>
    <w:rsid w:val="00790FB5"/>
    <w:rsid w:val="007977AC"/>
    <w:rsid w:val="007A276E"/>
    <w:rsid w:val="007A3FDE"/>
    <w:rsid w:val="007A7199"/>
    <w:rsid w:val="007B1B53"/>
    <w:rsid w:val="007B2054"/>
    <w:rsid w:val="007D5966"/>
    <w:rsid w:val="007E3BAD"/>
    <w:rsid w:val="007F1188"/>
    <w:rsid w:val="007F12CD"/>
    <w:rsid w:val="007F5100"/>
    <w:rsid w:val="007F6734"/>
    <w:rsid w:val="007F6E15"/>
    <w:rsid w:val="00804BAF"/>
    <w:rsid w:val="00805519"/>
    <w:rsid w:val="00812252"/>
    <w:rsid w:val="0082001D"/>
    <w:rsid w:val="00836CFB"/>
    <w:rsid w:val="00855E3A"/>
    <w:rsid w:val="008611F2"/>
    <w:rsid w:val="008673C4"/>
    <w:rsid w:val="00870989"/>
    <w:rsid w:val="008713C6"/>
    <w:rsid w:val="0087710D"/>
    <w:rsid w:val="0088082B"/>
    <w:rsid w:val="008867C6"/>
    <w:rsid w:val="00891839"/>
    <w:rsid w:val="00894215"/>
    <w:rsid w:val="008950A4"/>
    <w:rsid w:val="008A53F7"/>
    <w:rsid w:val="008B4D8F"/>
    <w:rsid w:val="008B4D9F"/>
    <w:rsid w:val="008B618D"/>
    <w:rsid w:val="008B767B"/>
    <w:rsid w:val="008C171F"/>
    <w:rsid w:val="008C4F42"/>
    <w:rsid w:val="008C676B"/>
    <w:rsid w:val="008C7FB0"/>
    <w:rsid w:val="008D13DD"/>
    <w:rsid w:val="008D2814"/>
    <w:rsid w:val="00903EB5"/>
    <w:rsid w:val="00913B77"/>
    <w:rsid w:val="0092368F"/>
    <w:rsid w:val="00930BFB"/>
    <w:rsid w:val="00932DBA"/>
    <w:rsid w:val="0093524F"/>
    <w:rsid w:val="00935508"/>
    <w:rsid w:val="0094232D"/>
    <w:rsid w:val="009475AB"/>
    <w:rsid w:val="00951DA9"/>
    <w:rsid w:val="009549C5"/>
    <w:rsid w:val="00955F01"/>
    <w:rsid w:val="009576F5"/>
    <w:rsid w:val="009646D7"/>
    <w:rsid w:val="00967015"/>
    <w:rsid w:val="009720D6"/>
    <w:rsid w:val="0097479C"/>
    <w:rsid w:val="00975F71"/>
    <w:rsid w:val="00976C13"/>
    <w:rsid w:val="00983D36"/>
    <w:rsid w:val="009860FF"/>
    <w:rsid w:val="009A1FA9"/>
    <w:rsid w:val="009B3501"/>
    <w:rsid w:val="009B5738"/>
    <w:rsid w:val="009C037A"/>
    <w:rsid w:val="009C47BC"/>
    <w:rsid w:val="009D5F92"/>
    <w:rsid w:val="009E6750"/>
    <w:rsid w:val="009F4473"/>
    <w:rsid w:val="009F4B9F"/>
    <w:rsid w:val="009F5CBC"/>
    <w:rsid w:val="00A06B55"/>
    <w:rsid w:val="00A10440"/>
    <w:rsid w:val="00A20479"/>
    <w:rsid w:val="00A279BF"/>
    <w:rsid w:val="00A538DE"/>
    <w:rsid w:val="00A643F5"/>
    <w:rsid w:val="00A7456D"/>
    <w:rsid w:val="00A7647F"/>
    <w:rsid w:val="00A8181E"/>
    <w:rsid w:val="00A84DEA"/>
    <w:rsid w:val="00A86B9D"/>
    <w:rsid w:val="00A920B2"/>
    <w:rsid w:val="00A940CA"/>
    <w:rsid w:val="00A96448"/>
    <w:rsid w:val="00AA15DE"/>
    <w:rsid w:val="00AA3EFD"/>
    <w:rsid w:val="00AB6C0F"/>
    <w:rsid w:val="00AC7098"/>
    <w:rsid w:val="00AC7D3A"/>
    <w:rsid w:val="00AD7677"/>
    <w:rsid w:val="00AD7B48"/>
    <w:rsid w:val="00AE6437"/>
    <w:rsid w:val="00AF143F"/>
    <w:rsid w:val="00AF2397"/>
    <w:rsid w:val="00B04B61"/>
    <w:rsid w:val="00B0517F"/>
    <w:rsid w:val="00B12686"/>
    <w:rsid w:val="00B2273E"/>
    <w:rsid w:val="00B24EA4"/>
    <w:rsid w:val="00B30B7B"/>
    <w:rsid w:val="00B3229E"/>
    <w:rsid w:val="00B3674E"/>
    <w:rsid w:val="00B42274"/>
    <w:rsid w:val="00B44670"/>
    <w:rsid w:val="00B55CCE"/>
    <w:rsid w:val="00B62061"/>
    <w:rsid w:val="00B6692D"/>
    <w:rsid w:val="00B66ADC"/>
    <w:rsid w:val="00B83643"/>
    <w:rsid w:val="00B83FB9"/>
    <w:rsid w:val="00B86EDD"/>
    <w:rsid w:val="00B8776E"/>
    <w:rsid w:val="00B87D29"/>
    <w:rsid w:val="00B94C30"/>
    <w:rsid w:val="00BA296D"/>
    <w:rsid w:val="00BA2E21"/>
    <w:rsid w:val="00BA365F"/>
    <w:rsid w:val="00BB4A68"/>
    <w:rsid w:val="00BB4D7A"/>
    <w:rsid w:val="00BB4F51"/>
    <w:rsid w:val="00BB7D52"/>
    <w:rsid w:val="00BC668A"/>
    <w:rsid w:val="00BD1B2F"/>
    <w:rsid w:val="00BD6FF2"/>
    <w:rsid w:val="00BD7342"/>
    <w:rsid w:val="00BE689B"/>
    <w:rsid w:val="00BE7B68"/>
    <w:rsid w:val="00BF077B"/>
    <w:rsid w:val="00BF1DFB"/>
    <w:rsid w:val="00BF2616"/>
    <w:rsid w:val="00BF3CB2"/>
    <w:rsid w:val="00C0030B"/>
    <w:rsid w:val="00C05085"/>
    <w:rsid w:val="00C11399"/>
    <w:rsid w:val="00C17835"/>
    <w:rsid w:val="00C22940"/>
    <w:rsid w:val="00C2379F"/>
    <w:rsid w:val="00C23C61"/>
    <w:rsid w:val="00C244F0"/>
    <w:rsid w:val="00C37455"/>
    <w:rsid w:val="00C45603"/>
    <w:rsid w:val="00C45810"/>
    <w:rsid w:val="00C51495"/>
    <w:rsid w:val="00C53CFF"/>
    <w:rsid w:val="00C633B6"/>
    <w:rsid w:val="00C66280"/>
    <w:rsid w:val="00C716AB"/>
    <w:rsid w:val="00C75A16"/>
    <w:rsid w:val="00C77775"/>
    <w:rsid w:val="00C82AD3"/>
    <w:rsid w:val="00C8561E"/>
    <w:rsid w:val="00C85EF9"/>
    <w:rsid w:val="00C90283"/>
    <w:rsid w:val="00C91796"/>
    <w:rsid w:val="00C91ED4"/>
    <w:rsid w:val="00CA071B"/>
    <w:rsid w:val="00CA1835"/>
    <w:rsid w:val="00CB01EE"/>
    <w:rsid w:val="00CB124D"/>
    <w:rsid w:val="00CB4E8C"/>
    <w:rsid w:val="00CB56D8"/>
    <w:rsid w:val="00CB60CE"/>
    <w:rsid w:val="00CB6731"/>
    <w:rsid w:val="00CB7841"/>
    <w:rsid w:val="00CC0874"/>
    <w:rsid w:val="00CC19F3"/>
    <w:rsid w:val="00CC299A"/>
    <w:rsid w:val="00CC5CA2"/>
    <w:rsid w:val="00CC72EE"/>
    <w:rsid w:val="00CD0D93"/>
    <w:rsid w:val="00CD1F54"/>
    <w:rsid w:val="00CD4B20"/>
    <w:rsid w:val="00CD694C"/>
    <w:rsid w:val="00D04417"/>
    <w:rsid w:val="00D06349"/>
    <w:rsid w:val="00D0675F"/>
    <w:rsid w:val="00D14AB7"/>
    <w:rsid w:val="00D15EB3"/>
    <w:rsid w:val="00D21870"/>
    <w:rsid w:val="00D2469A"/>
    <w:rsid w:val="00D34147"/>
    <w:rsid w:val="00D35FC1"/>
    <w:rsid w:val="00D503D7"/>
    <w:rsid w:val="00D504CA"/>
    <w:rsid w:val="00D71971"/>
    <w:rsid w:val="00D766CA"/>
    <w:rsid w:val="00D8732D"/>
    <w:rsid w:val="00D91A31"/>
    <w:rsid w:val="00DA2052"/>
    <w:rsid w:val="00DA4A8D"/>
    <w:rsid w:val="00DA52A7"/>
    <w:rsid w:val="00DA7F3A"/>
    <w:rsid w:val="00DB03B9"/>
    <w:rsid w:val="00DB3BE3"/>
    <w:rsid w:val="00DB602B"/>
    <w:rsid w:val="00DC6785"/>
    <w:rsid w:val="00DC6D70"/>
    <w:rsid w:val="00DD2CBB"/>
    <w:rsid w:val="00DD52A2"/>
    <w:rsid w:val="00DD5762"/>
    <w:rsid w:val="00DE1D1E"/>
    <w:rsid w:val="00DE3355"/>
    <w:rsid w:val="00DE464E"/>
    <w:rsid w:val="00DE76C9"/>
    <w:rsid w:val="00DF01B0"/>
    <w:rsid w:val="00DF2D99"/>
    <w:rsid w:val="00DF7B54"/>
    <w:rsid w:val="00DF7E61"/>
    <w:rsid w:val="00E002DD"/>
    <w:rsid w:val="00E072D2"/>
    <w:rsid w:val="00E075FC"/>
    <w:rsid w:val="00E140F9"/>
    <w:rsid w:val="00E14111"/>
    <w:rsid w:val="00E156F3"/>
    <w:rsid w:val="00E17E0E"/>
    <w:rsid w:val="00E240A8"/>
    <w:rsid w:val="00E2578C"/>
    <w:rsid w:val="00E37F35"/>
    <w:rsid w:val="00E40B2D"/>
    <w:rsid w:val="00E46626"/>
    <w:rsid w:val="00E52970"/>
    <w:rsid w:val="00E53542"/>
    <w:rsid w:val="00E6384C"/>
    <w:rsid w:val="00E71323"/>
    <w:rsid w:val="00E80206"/>
    <w:rsid w:val="00E8500E"/>
    <w:rsid w:val="00E8762C"/>
    <w:rsid w:val="00E92110"/>
    <w:rsid w:val="00E93072"/>
    <w:rsid w:val="00E95627"/>
    <w:rsid w:val="00EA0F9C"/>
    <w:rsid w:val="00EA3547"/>
    <w:rsid w:val="00EA45F7"/>
    <w:rsid w:val="00EA553A"/>
    <w:rsid w:val="00EA65D2"/>
    <w:rsid w:val="00EA7E65"/>
    <w:rsid w:val="00EB09B6"/>
    <w:rsid w:val="00EB1538"/>
    <w:rsid w:val="00EB493E"/>
    <w:rsid w:val="00EB5545"/>
    <w:rsid w:val="00EC0A2E"/>
    <w:rsid w:val="00EC2A44"/>
    <w:rsid w:val="00EC4AAA"/>
    <w:rsid w:val="00EC6276"/>
    <w:rsid w:val="00ED5BDD"/>
    <w:rsid w:val="00ED673E"/>
    <w:rsid w:val="00EE1186"/>
    <w:rsid w:val="00EE6A6F"/>
    <w:rsid w:val="00EE7609"/>
    <w:rsid w:val="00EF3DF8"/>
    <w:rsid w:val="00EF513E"/>
    <w:rsid w:val="00F064EA"/>
    <w:rsid w:val="00F131FA"/>
    <w:rsid w:val="00F233DA"/>
    <w:rsid w:val="00F35A40"/>
    <w:rsid w:val="00F37643"/>
    <w:rsid w:val="00F43FD3"/>
    <w:rsid w:val="00F52000"/>
    <w:rsid w:val="00F5416A"/>
    <w:rsid w:val="00F54511"/>
    <w:rsid w:val="00F56A20"/>
    <w:rsid w:val="00F63FD9"/>
    <w:rsid w:val="00F64E3F"/>
    <w:rsid w:val="00F65B99"/>
    <w:rsid w:val="00F679CE"/>
    <w:rsid w:val="00F71006"/>
    <w:rsid w:val="00F75636"/>
    <w:rsid w:val="00F80BA0"/>
    <w:rsid w:val="00F80FBA"/>
    <w:rsid w:val="00F834B2"/>
    <w:rsid w:val="00F83932"/>
    <w:rsid w:val="00F855CA"/>
    <w:rsid w:val="00F91CBB"/>
    <w:rsid w:val="00F94C72"/>
    <w:rsid w:val="00FA1995"/>
    <w:rsid w:val="00FB0D46"/>
    <w:rsid w:val="00FB1603"/>
    <w:rsid w:val="00FB279D"/>
    <w:rsid w:val="00FB39B7"/>
    <w:rsid w:val="00FC5CC1"/>
    <w:rsid w:val="00FD4FA2"/>
    <w:rsid w:val="00FD787B"/>
    <w:rsid w:val="00FE2D02"/>
    <w:rsid w:val="00FF24F6"/>
    <w:rsid w:val="00FF7BF7"/>
    <w:rsid w:val="00FF7E41"/>
    <w:rsid w:val="01320FD7"/>
    <w:rsid w:val="02D7FD2E"/>
    <w:rsid w:val="0851468D"/>
    <w:rsid w:val="09E371E0"/>
    <w:rsid w:val="0BCD7AB3"/>
    <w:rsid w:val="0DB492BE"/>
    <w:rsid w:val="0DCC7A01"/>
    <w:rsid w:val="0E9D3DD5"/>
    <w:rsid w:val="0FB344F6"/>
    <w:rsid w:val="1020AF3C"/>
    <w:rsid w:val="103CAF26"/>
    <w:rsid w:val="1149E35B"/>
    <w:rsid w:val="11C566D4"/>
    <w:rsid w:val="12881C88"/>
    <w:rsid w:val="17EAA7D6"/>
    <w:rsid w:val="188BEA18"/>
    <w:rsid w:val="19C30BE5"/>
    <w:rsid w:val="19E6B3F6"/>
    <w:rsid w:val="1AFE24EC"/>
    <w:rsid w:val="1B7A2F8B"/>
    <w:rsid w:val="1D7C98D4"/>
    <w:rsid w:val="1DE227F6"/>
    <w:rsid w:val="1E35E42E"/>
    <w:rsid w:val="1E907FA2"/>
    <w:rsid w:val="1ECFC98D"/>
    <w:rsid w:val="20A5A2BC"/>
    <w:rsid w:val="231D1E9B"/>
    <w:rsid w:val="24E34CE7"/>
    <w:rsid w:val="251388C9"/>
    <w:rsid w:val="267977EB"/>
    <w:rsid w:val="27247ACD"/>
    <w:rsid w:val="2A05D8D8"/>
    <w:rsid w:val="2A2223E4"/>
    <w:rsid w:val="2C9DD468"/>
    <w:rsid w:val="2D079215"/>
    <w:rsid w:val="2D3DCB6D"/>
    <w:rsid w:val="2E55F293"/>
    <w:rsid w:val="2FDCE496"/>
    <w:rsid w:val="30E360D3"/>
    <w:rsid w:val="32F2BBE2"/>
    <w:rsid w:val="364D2751"/>
    <w:rsid w:val="3B44C7BF"/>
    <w:rsid w:val="3EBD310A"/>
    <w:rsid w:val="3F46ED8A"/>
    <w:rsid w:val="3F9434AE"/>
    <w:rsid w:val="3F9A3ED8"/>
    <w:rsid w:val="402575A0"/>
    <w:rsid w:val="414F5812"/>
    <w:rsid w:val="422CCAF6"/>
    <w:rsid w:val="434C08C6"/>
    <w:rsid w:val="43E51F20"/>
    <w:rsid w:val="44C8B5E6"/>
    <w:rsid w:val="4532AA49"/>
    <w:rsid w:val="461F71B7"/>
    <w:rsid w:val="47B2343F"/>
    <w:rsid w:val="487833B6"/>
    <w:rsid w:val="48FEEFE3"/>
    <w:rsid w:val="49180620"/>
    <w:rsid w:val="49289639"/>
    <w:rsid w:val="494D8F11"/>
    <w:rsid w:val="4A344517"/>
    <w:rsid w:val="4BACF3A7"/>
    <w:rsid w:val="4BADE24D"/>
    <w:rsid w:val="4C467C5C"/>
    <w:rsid w:val="4D6115FA"/>
    <w:rsid w:val="4D72929D"/>
    <w:rsid w:val="4E9C79A4"/>
    <w:rsid w:val="4F6C2188"/>
    <w:rsid w:val="50B845CA"/>
    <w:rsid w:val="517E96A8"/>
    <w:rsid w:val="530BE02C"/>
    <w:rsid w:val="530EDA58"/>
    <w:rsid w:val="5330FAAD"/>
    <w:rsid w:val="542FBBDE"/>
    <w:rsid w:val="55C42DE5"/>
    <w:rsid w:val="55D5432F"/>
    <w:rsid w:val="56387520"/>
    <w:rsid w:val="56669619"/>
    <w:rsid w:val="57656A0F"/>
    <w:rsid w:val="5841BD53"/>
    <w:rsid w:val="5963988D"/>
    <w:rsid w:val="5B0E11E1"/>
    <w:rsid w:val="5B1E3168"/>
    <w:rsid w:val="5D30D800"/>
    <w:rsid w:val="5DE724B4"/>
    <w:rsid w:val="5DF8C2A3"/>
    <w:rsid w:val="5ECDDFA6"/>
    <w:rsid w:val="624A896C"/>
    <w:rsid w:val="6256622C"/>
    <w:rsid w:val="6259B032"/>
    <w:rsid w:val="635D3661"/>
    <w:rsid w:val="64F55D27"/>
    <w:rsid w:val="64F7EF24"/>
    <w:rsid w:val="65315100"/>
    <w:rsid w:val="6667CA87"/>
    <w:rsid w:val="67614417"/>
    <w:rsid w:val="697F6F64"/>
    <w:rsid w:val="69916D99"/>
    <w:rsid w:val="6B1679D8"/>
    <w:rsid w:val="6B6FC737"/>
    <w:rsid w:val="6CB4E382"/>
    <w:rsid w:val="6E28E797"/>
    <w:rsid w:val="6E314F96"/>
    <w:rsid w:val="6EC29E68"/>
    <w:rsid w:val="70B999F3"/>
    <w:rsid w:val="71383885"/>
    <w:rsid w:val="731F8A34"/>
    <w:rsid w:val="73EAB4F7"/>
    <w:rsid w:val="754F012F"/>
    <w:rsid w:val="778B36B5"/>
    <w:rsid w:val="78EB713E"/>
    <w:rsid w:val="79036996"/>
    <w:rsid w:val="791881E3"/>
    <w:rsid w:val="7A62B42E"/>
    <w:rsid w:val="7B992D07"/>
    <w:rsid w:val="7C38943D"/>
    <w:rsid w:val="7CBE6E93"/>
    <w:rsid w:val="7D3DFB86"/>
    <w:rsid w:val="7EB2EC93"/>
    <w:rsid w:val="7EEFCB6F"/>
    <w:rsid w:val="7FEEA614"/>
    <w:rsid w:val="7FFEC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BADE7"/>
  <w14:defaultImageDpi w14:val="32767"/>
  <w15:chartTrackingRefBased/>
  <w15:docId w15:val="{03A44A0F-D911-634B-B4A1-6DF763124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1870"/>
    <w:pPr>
      <w:spacing w:line="320" w:lineRule="atLeast"/>
    </w:pPr>
    <w:rPr>
      <w:rFonts w:ascii="Arial" w:hAnsi="Arial" w:cs="Arial"/>
    </w:rPr>
  </w:style>
  <w:style w:type="paragraph" w:styleId="Heading1">
    <w:name w:val="heading 1"/>
    <w:basedOn w:val="Normal"/>
    <w:next w:val="Normal"/>
    <w:link w:val="Heading1Char"/>
    <w:uiPriority w:val="9"/>
    <w:qFormat/>
    <w:rsid w:val="00A8181E"/>
    <w:pPr>
      <w:outlineLvl w:val="0"/>
    </w:pPr>
    <w:rPr>
      <w:b/>
      <w:bCs/>
      <w:sz w:val="36"/>
      <w:szCs w:val="36"/>
    </w:rPr>
  </w:style>
  <w:style w:type="paragraph" w:styleId="Heading2">
    <w:name w:val="heading 2"/>
    <w:basedOn w:val="Normal"/>
    <w:next w:val="Normal"/>
    <w:link w:val="Heading2Char"/>
    <w:uiPriority w:val="9"/>
    <w:unhideWhenUsed/>
    <w:qFormat/>
    <w:rsid w:val="00686CA3"/>
    <w:pPr>
      <w:outlineLvl w:val="1"/>
    </w:pPr>
    <w:rPr>
      <w:sz w:val="32"/>
      <w:szCs w:val="32"/>
    </w:rPr>
  </w:style>
  <w:style w:type="paragraph" w:styleId="Heading3">
    <w:name w:val="heading 3"/>
    <w:basedOn w:val="Normal"/>
    <w:next w:val="Normal"/>
    <w:link w:val="Heading3Char"/>
    <w:uiPriority w:val="9"/>
    <w:unhideWhenUsed/>
    <w:qFormat/>
    <w:rsid w:val="00686CA3"/>
    <w:pPr>
      <w:outlineLvl w:val="2"/>
    </w:pPr>
    <w:rPr>
      <w:sz w:val="28"/>
      <w:szCs w:val="28"/>
    </w:rPr>
  </w:style>
  <w:style w:type="paragraph" w:styleId="Heading4">
    <w:name w:val="heading 4"/>
    <w:basedOn w:val="Normal"/>
    <w:next w:val="Normal"/>
    <w:link w:val="Heading4Char"/>
    <w:uiPriority w:val="9"/>
    <w:unhideWhenUsed/>
    <w:qFormat/>
    <w:rsid w:val="003E2BBC"/>
    <w:pPr>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207"/>
    <w:pPr>
      <w:tabs>
        <w:tab w:val="center" w:pos="4680"/>
        <w:tab w:val="right" w:pos="9360"/>
      </w:tabs>
    </w:pPr>
  </w:style>
  <w:style w:type="character" w:customStyle="1" w:styleId="HeaderChar">
    <w:name w:val="Header Char"/>
    <w:basedOn w:val="DefaultParagraphFont"/>
    <w:link w:val="Header"/>
    <w:uiPriority w:val="99"/>
    <w:rsid w:val="00626207"/>
  </w:style>
  <w:style w:type="paragraph" w:styleId="Footer">
    <w:name w:val="footer"/>
    <w:basedOn w:val="Normal"/>
    <w:link w:val="FooterChar"/>
    <w:uiPriority w:val="99"/>
    <w:unhideWhenUsed/>
    <w:rsid w:val="00626207"/>
    <w:pPr>
      <w:tabs>
        <w:tab w:val="center" w:pos="4680"/>
        <w:tab w:val="right" w:pos="9360"/>
      </w:tabs>
    </w:pPr>
  </w:style>
  <w:style w:type="character" w:customStyle="1" w:styleId="FooterChar">
    <w:name w:val="Footer Char"/>
    <w:basedOn w:val="DefaultParagraphFont"/>
    <w:link w:val="Footer"/>
    <w:uiPriority w:val="99"/>
    <w:rsid w:val="00626207"/>
  </w:style>
  <w:style w:type="character" w:styleId="PageNumber">
    <w:name w:val="page number"/>
    <w:basedOn w:val="DefaultParagraphFont"/>
    <w:uiPriority w:val="99"/>
    <w:semiHidden/>
    <w:unhideWhenUsed/>
    <w:rsid w:val="00626207"/>
  </w:style>
  <w:style w:type="paragraph" w:styleId="Title">
    <w:name w:val="Title"/>
    <w:basedOn w:val="Normal"/>
    <w:next w:val="Normal"/>
    <w:link w:val="TitleChar"/>
    <w:uiPriority w:val="10"/>
    <w:qFormat/>
    <w:rsid w:val="00D21870"/>
    <w:pPr>
      <w:spacing w:line="600" w:lineRule="atLeast"/>
    </w:pPr>
    <w:rPr>
      <w:sz w:val="44"/>
      <w:szCs w:val="44"/>
    </w:rPr>
  </w:style>
  <w:style w:type="character" w:customStyle="1" w:styleId="TitleChar">
    <w:name w:val="Title Char"/>
    <w:basedOn w:val="DefaultParagraphFont"/>
    <w:link w:val="Title"/>
    <w:uiPriority w:val="10"/>
    <w:rsid w:val="00D21870"/>
    <w:rPr>
      <w:rFonts w:ascii="Arial" w:hAnsi="Arial" w:cs="Arial"/>
      <w:sz w:val="44"/>
      <w:szCs w:val="44"/>
    </w:rPr>
  </w:style>
  <w:style w:type="paragraph" w:styleId="Subtitle">
    <w:name w:val="Subtitle"/>
    <w:basedOn w:val="Title"/>
    <w:next w:val="Normal"/>
    <w:link w:val="SubtitleChar"/>
    <w:uiPriority w:val="11"/>
    <w:qFormat/>
    <w:rsid w:val="00F63FD9"/>
    <w:pPr>
      <w:spacing w:line="240" w:lineRule="auto"/>
    </w:pPr>
    <w:rPr>
      <w:sz w:val="32"/>
      <w:szCs w:val="32"/>
    </w:rPr>
  </w:style>
  <w:style w:type="character" w:customStyle="1" w:styleId="SubtitleChar">
    <w:name w:val="Subtitle Char"/>
    <w:basedOn w:val="DefaultParagraphFont"/>
    <w:link w:val="Subtitle"/>
    <w:uiPriority w:val="11"/>
    <w:rsid w:val="00F63FD9"/>
    <w:rPr>
      <w:rFonts w:ascii="Arial" w:hAnsi="Arial" w:cs="Arial"/>
      <w:sz w:val="32"/>
      <w:szCs w:val="32"/>
    </w:rPr>
  </w:style>
  <w:style w:type="character" w:customStyle="1" w:styleId="Heading1Char">
    <w:name w:val="Heading 1 Char"/>
    <w:basedOn w:val="DefaultParagraphFont"/>
    <w:link w:val="Heading1"/>
    <w:uiPriority w:val="9"/>
    <w:rsid w:val="00A8181E"/>
    <w:rPr>
      <w:rFonts w:ascii="Arial" w:hAnsi="Arial" w:cs="Arial"/>
      <w:b/>
      <w:bCs/>
      <w:sz w:val="36"/>
      <w:szCs w:val="36"/>
    </w:rPr>
  </w:style>
  <w:style w:type="character" w:customStyle="1" w:styleId="Heading2Char">
    <w:name w:val="Heading 2 Char"/>
    <w:basedOn w:val="DefaultParagraphFont"/>
    <w:link w:val="Heading2"/>
    <w:uiPriority w:val="9"/>
    <w:rsid w:val="00686CA3"/>
    <w:rPr>
      <w:rFonts w:ascii="Arial" w:hAnsi="Arial" w:cs="Arial"/>
      <w:sz w:val="32"/>
      <w:szCs w:val="32"/>
    </w:rPr>
  </w:style>
  <w:style w:type="character" w:customStyle="1" w:styleId="Heading3Char">
    <w:name w:val="Heading 3 Char"/>
    <w:basedOn w:val="DefaultParagraphFont"/>
    <w:link w:val="Heading3"/>
    <w:uiPriority w:val="9"/>
    <w:rsid w:val="00686CA3"/>
    <w:rPr>
      <w:rFonts w:ascii="Arial" w:hAnsi="Arial" w:cs="Arial"/>
      <w:sz w:val="28"/>
      <w:szCs w:val="28"/>
    </w:rPr>
  </w:style>
  <w:style w:type="character" w:customStyle="1" w:styleId="Heading4Char">
    <w:name w:val="Heading 4 Char"/>
    <w:basedOn w:val="DefaultParagraphFont"/>
    <w:link w:val="Heading4"/>
    <w:uiPriority w:val="9"/>
    <w:rsid w:val="003E2BBC"/>
    <w:rPr>
      <w:rFonts w:ascii="Arial" w:hAnsi="Arial" w:cs="Arial"/>
      <w:i/>
      <w:iCs/>
      <w:sz w:val="20"/>
      <w:szCs w:val="20"/>
    </w:rPr>
  </w:style>
  <w:style w:type="character" w:styleId="Strong">
    <w:name w:val="Strong"/>
    <w:basedOn w:val="DefaultParagraphFont"/>
    <w:uiPriority w:val="22"/>
    <w:qFormat/>
    <w:rsid w:val="003E2BBC"/>
    <w:rPr>
      <w:b/>
      <w:bCs/>
    </w:rPr>
  </w:style>
  <w:style w:type="paragraph" w:styleId="ListParagraph">
    <w:name w:val="List Paragraph"/>
    <w:basedOn w:val="Normal"/>
    <w:uiPriority w:val="34"/>
    <w:qFormat/>
    <w:rsid w:val="00F63FD9"/>
    <w:pPr>
      <w:ind w:left="720"/>
      <w:contextualSpacing/>
    </w:pPr>
  </w:style>
  <w:style w:type="character" w:styleId="Hyperlink">
    <w:name w:val="Hyperlink"/>
    <w:basedOn w:val="DefaultParagraphFont"/>
    <w:uiPriority w:val="99"/>
    <w:unhideWhenUsed/>
    <w:rsid w:val="00300C9A"/>
    <w:rPr>
      <w:color w:val="0563C1" w:themeColor="hyperlink"/>
      <w:u w:val="single"/>
    </w:rPr>
  </w:style>
  <w:style w:type="character" w:styleId="UnresolvedMention">
    <w:name w:val="Unresolved Mention"/>
    <w:basedOn w:val="DefaultParagraphFont"/>
    <w:uiPriority w:val="99"/>
    <w:rsid w:val="00300C9A"/>
    <w:rPr>
      <w:color w:val="605E5C"/>
      <w:shd w:val="clear" w:color="auto" w:fill="E1DFDD"/>
    </w:rPr>
  </w:style>
  <w:style w:type="character" w:styleId="FollowedHyperlink">
    <w:name w:val="FollowedHyperlink"/>
    <w:basedOn w:val="DefaultParagraphFont"/>
    <w:uiPriority w:val="99"/>
    <w:semiHidden/>
    <w:unhideWhenUsed/>
    <w:rsid w:val="00F65B99"/>
    <w:rPr>
      <w:color w:val="954F72" w:themeColor="followedHyperlink"/>
      <w:u w:val="single"/>
    </w:rPr>
  </w:style>
  <w:style w:type="character" w:styleId="CommentReference">
    <w:name w:val="annotation reference"/>
    <w:basedOn w:val="DefaultParagraphFont"/>
    <w:uiPriority w:val="99"/>
    <w:semiHidden/>
    <w:unhideWhenUsed/>
    <w:rsid w:val="00CD1F54"/>
    <w:rPr>
      <w:sz w:val="16"/>
      <w:szCs w:val="16"/>
    </w:rPr>
  </w:style>
  <w:style w:type="paragraph" w:styleId="CommentText">
    <w:name w:val="annotation text"/>
    <w:basedOn w:val="Normal"/>
    <w:link w:val="CommentTextChar"/>
    <w:uiPriority w:val="99"/>
    <w:unhideWhenUsed/>
    <w:rsid w:val="00CD1F54"/>
    <w:pPr>
      <w:spacing w:line="240" w:lineRule="auto"/>
    </w:pPr>
    <w:rPr>
      <w:sz w:val="20"/>
      <w:szCs w:val="20"/>
    </w:rPr>
  </w:style>
  <w:style w:type="character" w:customStyle="1" w:styleId="CommentTextChar">
    <w:name w:val="Comment Text Char"/>
    <w:basedOn w:val="DefaultParagraphFont"/>
    <w:link w:val="CommentText"/>
    <w:uiPriority w:val="99"/>
    <w:rsid w:val="00CD1F5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D1F54"/>
    <w:rPr>
      <w:b/>
      <w:bCs/>
    </w:rPr>
  </w:style>
  <w:style w:type="character" w:customStyle="1" w:styleId="CommentSubjectChar">
    <w:name w:val="Comment Subject Char"/>
    <w:basedOn w:val="CommentTextChar"/>
    <w:link w:val="CommentSubject"/>
    <w:uiPriority w:val="99"/>
    <w:semiHidden/>
    <w:rsid w:val="00CD1F54"/>
    <w:rPr>
      <w:rFonts w:ascii="Arial" w:hAnsi="Arial" w:cs="Arial"/>
      <w:b/>
      <w:bCs/>
      <w:sz w:val="20"/>
      <w:szCs w:val="20"/>
    </w:rPr>
  </w:style>
  <w:style w:type="paragraph" w:styleId="TOC1">
    <w:name w:val="toc 1"/>
    <w:basedOn w:val="Normal"/>
    <w:next w:val="Normal"/>
    <w:autoRedefine/>
    <w:uiPriority w:val="39"/>
    <w:unhideWhenUsed/>
    <w:rsid w:val="00C82AD3"/>
    <w:pPr>
      <w:tabs>
        <w:tab w:val="right" w:leader="dot" w:pos="9350"/>
      </w:tabs>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7738C5"/>
    <w:pPr>
      <w:tabs>
        <w:tab w:val="right" w:leader="dot" w:pos="9350"/>
      </w:tabs>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DE464E"/>
    <w:pPr>
      <w:ind w:left="480"/>
    </w:pPr>
    <w:rPr>
      <w:rFonts w:asciiTheme="minorHAnsi" w:hAnsiTheme="minorHAnsi"/>
      <w:sz w:val="20"/>
      <w:szCs w:val="20"/>
    </w:rPr>
  </w:style>
  <w:style w:type="paragraph" w:styleId="TOC4">
    <w:name w:val="toc 4"/>
    <w:basedOn w:val="Normal"/>
    <w:next w:val="Normal"/>
    <w:autoRedefine/>
    <w:uiPriority w:val="39"/>
    <w:unhideWhenUsed/>
    <w:rsid w:val="00DE464E"/>
    <w:pPr>
      <w:ind w:left="720"/>
    </w:pPr>
    <w:rPr>
      <w:rFonts w:asciiTheme="minorHAnsi" w:hAnsiTheme="minorHAnsi"/>
      <w:sz w:val="20"/>
      <w:szCs w:val="20"/>
    </w:rPr>
  </w:style>
  <w:style w:type="paragraph" w:styleId="TOC5">
    <w:name w:val="toc 5"/>
    <w:basedOn w:val="Normal"/>
    <w:next w:val="Normal"/>
    <w:autoRedefine/>
    <w:uiPriority w:val="39"/>
    <w:unhideWhenUsed/>
    <w:rsid w:val="00DE464E"/>
    <w:pPr>
      <w:ind w:left="960"/>
    </w:pPr>
    <w:rPr>
      <w:rFonts w:asciiTheme="minorHAnsi" w:hAnsiTheme="minorHAnsi"/>
      <w:sz w:val="20"/>
      <w:szCs w:val="20"/>
    </w:rPr>
  </w:style>
  <w:style w:type="paragraph" w:styleId="TOC6">
    <w:name w:val="toc 6"/>
    <w:basedOn w:val="Normal"/>
    <w:next w:val="Normal"/>
    <w:autoRedefine/>
    <w:uiPriority w:val="39"/>
    <w:unhideWhenUsed/>
    <w:rsid w:val="00DE464E"/>
    <w:pPr>
      <w:ind w:left="1200"/>
    </w:pPr>
    <w:rPr>
      <w:rFonts w:asciiTheme="minorHAnsi" w:hAnsiTheme="minorHAnsi"/>
      <w:sz w:val="20"/>
      <w:szCs w:val="20"/>
    </w:rPr>
  </w:style>
  <w:style w:type="paragraph" w:styleId="TOC7">
    <w:name w:val="toc 7"/>
    <w:basedOn w:val="Normal"/>
    <w:next w:val="Normal"/>
    <w:autoRedefine/>
    <w:uiPriority w:val="39"/>
    <w:unhideWhenUsed/>
    <w:rsid w:val="00DE464E"/>
    <w:pPr>
      <w:ind w:left="1440"/>
    </w:pPr>
    <w:rPr>
      <w:rFonts w:asciiTheme="minorHAnsi" w:hAnsiTheme="minorHAnsi"/>
      <w:sz w:val="20"/>
      <w:szCs w:val="20"/>
    </w:rPr>
  </w:style>
  <w:style w:type="paragraph" w:styleId="TOC8">
    <w:name w:val="toc 8"/>
    <w:basedOn w:val="Normal"/>
    <w:next w:val="Normal"/>
    <w:autoRedefine/>
    <w:uiPriority w:val="39"/>
    <w:unhideWhenUsed/>
    <w:rsid w:val="00DE464E"/>
    <w:pPr>
      <w:ind w:left="1680"/>
    </w:pPr>
    <w:rPr>
      <w:rFonts w:asciiTheme="minorHAnsi" w:hAnsiTheme="minorHAnsi"/>
      <w:sz w:val="20"/>
      <w:szCs w:val="20"/>
    </w:rPr>
  </w:style>
  <w:style w:type="paragraph" w:styleId="TOC9">
    <w:name w:val="toc 9"/>
    <w:basedOn w:val="Normal"/>
    <w:next w:val="Normal"/>
    <w:autoRedefine/>
    <w:uiPriority w:val="39"/>
    <w:unhideWhenUsed/>
    <w:rsid w:val="00DE464E"/>
    <w:pPr>
      <w:ind w:left="1920"/>
    </w:pPr>
    <w:rPr>
      <w:rFonts w:asciiTheme="minorHAnsi" w:hAnsiTheme="minorHAnsi"/>
      <w:sz w:val="20"/>
      <w:szCs w:val="20"/>
    </w:rPr>
  </w:style>
  <w:style w:type="paragraph" w:styleId="Revision">
    <w:name w:val="Revision"/>
    <w:hidden/>
    <w:uiPriority w:val="99"/>
    <w:semiHidden/>
    <w:rsid w:val="006B30AB"/>
    <w:rPr>
      <w:rFonts w:ascii="Arial" w:hAnsi="Arial" w:cs="Arial"/>
    </w:rPr>
  </w:style>
  <w:style w:type="paragraph" w:styleId="BalloonText">
    <w:name w:val="Balloon Text"/>
    <w:basedOn w:val="Normal"/>
    <w:link w:val="BalloonTextChar"/>
    <w:uiPriority w:val="99"/>
    <w:semiHidden/>
    <w:unhideWhenUsed/>
    <w:rsid w:val="00E5354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542"/>
    <w:rPr>
      <w:rFonts w:ascii="Segoe UI" w:hAnsi="Segoe UI" w:cs="Segoe UI"/>
      <w:sz w:val="18"/>
      <w:szCs w:val="18"/>
    </w:rPr>
  </w:style>
  <w:style w:type="character" w:customStyle="1" w:styleId="policy-title">
    <w:name w:val="policy-title"/>
    <w:basedOn w:val="DefaultParagraphFont"/>
    <w:rsid w:val="00443FAA"/>
  </w:style>
  <w:style w:type="paragraph" w:customStyle="1" w:styleId="xxmsonormal">
    <w:name w:val="x_xmsonormal"/>
    <w:basedOn w:val="Normal"/>
    <w:rsid w:val="00B44670"/>
    <w:pPr>
      <w:spacing w:line="240" w:lineRule="auto"/>
    </w:pPr>
    <w:rPr>
      <w:rFonts w:ascii="Calibri" w:hAnsi="Calibri" w:cs="Calibri"/>
      <w:sz w:val="22"/>
      <w:szCs w:val="22"/>
    </w:rPr>
  </w:style>
  <w:style w:type="paragraph" w:styleId="TOCHeading">
    <w:name w:val="TOC Heading"/>
    <w:basedOn w:val="Heading1"/>
    <w:next w:val="Normal"/>
    <w:uiPriority w:val="39"/>
    <w:unhideWhenUsed/>
    <w:qFormat/>
    <w:rsid w:val="00475867"/>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26641">
      <w:bodyDiv w:val="1"/>
      <w:marLeft w:val="0"/>
      <w:marRight w:val="0"/>
      <w:marTop w:val="0"/>
      <w:marBottom w:val="0"/>
      <w:divBdr>
        <w:top w:val="none" w:sz="0" w:space="0" w:color="auto"/>
        <w:left w:val="none" w:sz="0" w:space="0" w:color="auto"/>
        <w:bottom w:val="none" w:sz="0" w:space="0" w:color="auto"/>
        <w:right w:val="none" w:sz="0" w:space="0" w:color="auto"/>
      </w:divBdr>
    </w:div>
    <w:div w:id="316805170">
      <w:bodyDiv w:val="1"/>
      <w:marLeft w:val="0"/>
      <w:marRight w:val="0"/>
      <w:marTop w:val="0"/>
      <w:marBottom w:val="0"/>
      <w:divBdr>
        <w:top w:val="none" w:sz="0" w:space="0" w:color="auto"/>
        <w:left w:val="none" w:sz="0" w:space="0" w:color="auto"/>
        <w:bottom w:val="none" w:sz="0" w:space="0" w:color="auto"/>
        <w:right w:val="none" w:sz="0" w:space="0" w:color="auto"/>
      </w:divBdr>
    </w:div>
    <w:div w:id="933633212">
      <w:bodyDiv w:val="1"/>
      <w:marLeft w:val="0"/>
      <w:marRight w:val="0"/>
      <w:marTop w:val="0"/>
      <w:marBottom w:val="0"/>
      <w:divBdr>
        <w:top w:val="none" w:sz="0" w:space="0" w:color="auto"/>
        <w:left w:val="none" w:sz="0" w:space="0" w:color="auto"/>
        <w:bottom w:val="none" w:sz="0" w:space="0" w:color="auto"/>
        <w:right w:val="none" w:sz="0" w:space="0" w:color="auto"/>
      </w:divBdr>
    </w:div>
    <w:div w:id="1228684773">
      <w:bodyDiv w:val="1"/>
      <w:marLeft w:val="0"/>
      <w:marRight w:val="0"/>
      <w:marTop w:val="0"/>
      <w:marBottom w:val="0"/>
      <w:divBdr>
        <w:top w:val="none" w:sz="0" w:space="0" w:color="auto"/>
        <w:left w:val="none" w:sz="0" w:space="0" w:color="auto"/>
        <w:bottom w:val="none" w:sz="0" w:space="0" w:color="auto"/>
        <w:right w:val="none" w:sz="0" w:space="0" w:color="auto"/>
      </w:divBdr>
    </w:div>
    <w:div w:id="1254820767">
      <w:bodyDiv w:val="1"/>
      <w:marLeft w:val="0"/>
      <w:marRight w:val="0"/>
      <w:marTop w:val="0"/>
      <w:marBottom w:val="0"/>
      <w:divBdr>
        <w:top w:val="none" w:sz="0" w:space="0" w:color="auto"/>
        <w:left w:val="none" w:sz="0" w:space="0" w:color="auto"/>
        <w:bottom w:val="none" w:sz="0" w:space="0" w:color="auto"/>
        <w:right w:val="none" w:sz="0" w:space="0" w:color="auto"/>
      </w:divBdr>
    </w:div>
    <w:div w:id="191735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yperlink" Target="https://guide.wisc.edu/" TargetMode="External"/><Relationship Id="rId42" Type="http://schemas.openxmlformats.org/officeDocument/2006/relationships/hyperlink" Target="https://policy.wisc.edu/library/UW-1232" TargetMode="External"/><Relationship Id="rId47" Type="http://schemas.openxmlformats.org/officeDocument/2006/relationships/hyperlink" Target="https://grad.wisc.edu/current-students/masters-guide/" TargetMode="External"/><Relationship Id="rId63" Type="http://schemas.openxmlformats.org/officeDocument/2006/relationships/hyperlink" Target="https://conduct.students.wisc.edu/nonacademic-misconduct/" TargetMode="External"/><Relationship Id="rId68" Type="http://schemas.openxmlformats.org/officeDocument/2006/relationships/hyperlink" Target="mailto:rio@research.wisc.edu" TargetMode="External"/><Relationship Id="rId84" Type="http://schemas.openxmlformats.org/officeDocument/2006/relationships/hyperlink" Target="https://policy.wisc.edu/library/UW-1033" TargetMode="External"/><Relationship Id="rId89" Type="http://schemas.openxmlformats.org/officeDocument/2006/relationships/hyperlink" Target="https://wisc.joinhandshake.com/edu" TargetMode="Externa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yperlink" Target="https://policy.wisc.edu/library/UW-1232" TargetMode="External"/><Relationship Id="rId37" Type="http://schemas.openxmlformats.org/officeDocument/2006/relationships/hyperlink" Target="https://win.wisc.edu/organization/bbip" TargetMode="External"/><Relationship Id="rId53" Type="http://schemas.openxmlformats.org/officeDocument/2006/relationships/hyperlink" Target="https://iss.wisc.edu/" TargetMode="External"/><Relationship Id="rId58" Type="http://schemas.openxmlformats.org/officeDocument/2006/relationships/hyperlink" Target="https://policy.wisc.edu/library/Info-112" TargetMode="External"/><Relationship Id="rId74" Type="http://schemas.openxmlformats.org/officeDocument/2006/relationships/hyperlink" Target="https://osas.wisc.edu/report-an-issue/" TargetMode="External"/><Relationship Id="rId79" Type="http://schemas.openxmlformats.org/officeDocument/2006/relationships/hyperlink" Target="https://policy.wisc.edu/library/UW-5089" TargetMode="External"/><Relationship Id="rId5" Type="http://schemas.openxmlformats.org/officeDocument/2006/relationships/numbering" Target="numbering.xml"/><Relationship Id="rId90" Type="http://schemas.openxmlformats.org/officeDocument/2006/relationships/hyperlink" Target="https://www.physics.wisc.edu/uw-student-resources/" TargetMode="External"/><Relationship Id="rId95" Type="http://schemas.openxmlformats.org/officeDocument/2006/relationships/fontTable" Target="fontTable.xml"/><Relationship Id="rId22" Type="http://schemas.openxmlformats.org/officeDocument/2006/relationships/hyperlink" Target="https://grad.wisc.edu/academic-policies/" TargetMode="External"/><Relationship Id="rId27" Type="http://schemas.openxmlformats.org/officeDocument/2006/relationships/image" Target="media/image4.jpeg"/><Relationship Id="rId43" Type="http://schemas.openxmlformats.org/officeDocument/2006/relationships/hyperlink" Target="http://my.wisc.edu/" TargetMode="External"/><Relationship Id="rId48" Type="http://schemas.openxmlformats.org/officeDocument/2006/relationships/hyperlink" Target="https://policy.wisc.edu/library/UW-1208" TargetMode="External"/><Relationship Id="rId64" Type="http://schemas.openxmlformats.org/officeDocument/2006/relationships/hyperlink" Target="https://docs.legis.wisconsin.gov/code/admin_code/uws/17" TargetMode="External"/><Relationship Id="rId69" Type="http://schemas.openxmlformats.org/officeDocument/2006/relationships/hyperlink" Target="https://hr.wisc.edu/hib/" TargetMode="External"/><Relationship Id="rId8" Type="http://schemas.openxmlformats.org/officeDocument/2006/relationships/webSettings" Target="webSettings.xml"/><Relationship Id="rId51" Type="http://schemas.openxmlformats.org/officeDocument/2006/relationships/hyperlink" Target="https://grad.wisc.edu/documents/canceling-enrollment/" TargetMode="External"/><Relationship Id="rId72" Type="http://schemas.openxmlformats.org/officeDocument/2006/relationships/hyperlink" Target="https://hr.wisc.edu/hib/addressing-hib/" TargetMode="External"/><Relationship Id="rId80" Type="http://schemas.openxmlformats.org/officeDocument/2006/relationships/hyperlink" Target="https://grad.wisc.edu/funding/" TargetMode="External"/><Relationship Id="rId85" Type="http://schemas.openxmlformats.org/officeDocument/2006/relationships/hyperlink" Target="https://employeedisabilities.wisc.edu/" TargetMode="External"/><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rad.wisc.edu" TargetMode="External"/><Relationship Id="rId33" Type="http://schemas.openxmlformats.org/officeDocument/2006/relationships/hyperlink" Target="http://my.wisc.edu/" TargetMode="External"/><Relationship Id="rId38" Type="http://schemas.openxmlformats.org/officeDocument/2006/relationships/hyperlink" Target="https://win.wisc.edu/organization/physicsclub" TargetMode="External"/><Relationship Id="rId46" Type="http://schemas.openxmlformats.org/officeDocument/2006/relationships/hyperlink" Target="https://www.physics.wisc.edu/graduate/msqc-program/forms/" TargetMode="External"/><Relationship Id="rId59" Type="http://schemas.openxmlformats.org/officeDocument/2006/relationships/hyperlink" Target="https://conduct.students.wisc.edu/academic-misconduct/" TargetMode="External"/><Relationship Id="rId67" Type="http://schemas.openxmlformats.org/officeDocument/2006/relationships/hyperlink" Target="https://research.wisc.edu/integrity-and-other-requirements/research-misconduct/" TargetMode="External"/><Relationship Id="rId20" Type="http://schemas.openxmlformats.org/officeDocument/2006/relationships/hyperlink" Target="https://www.physics.wisc.edu/mspqc/files/MSQC%20Student%20Handbook_AY%2026-27.pdf" TargetMode="External"/><Relationship Id="rId41" Type="http://schemas.openxmlformats.org/officeDocument/2006/relationships/hyperlink" Target="https://grad.wisc.edu/new-students/" TargetMode="External"/><Relationship Id="rId54" Type="http://schemas.openxmlformats.org/officeDocument/2006/relationships/hyperlink" Target="https://terradotta.wisc.edu/" TargetMode="External"/><Relationship Id="rId62" Type="http://schemas.openxmlformats.org/officeDocument/2006/relationships/hyperlink" Target="https://policy.wisc.edu/library/Info-113" TargetMode="External"/><Relationship Id="rId70" Type="http://schemas.openxmlformats.org/officeDocument/2006/relationships/hyperlink" Target="https://hr.wisc.edu/hib/addressing-hib/" TargetMode="External"/><Relationship Id="rId75" Type="http://schemas.openxmlformats.org/officeDocument/2006/relationships/hyperlink" Target="https://hr.wisc.edu/hib/" TargetMode="External"/><Relationship Id="rId83" Type="http://schemas.openxmlformats.org/officeDocument/2006/relationships/hyperlink" Target="https://www.library.wisc.edu/memorial/collections/grants-information-collection/" TargetMode="External"/><Relationship Id="rId88" Type="http://schemas.openxmlformats.org/officeDocument/2006/relationships/hyperlink" Target="https://wqi.wisc.edu/" TargetMode="External"/><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policy.wisc.edu/" TargetMode="External"/><Relationship Id="rId28" Type="http://schemas.openxmlformats.org/officeDocument/2006/relationships/image" Target="media/image5.png"/><Relationship Id="rId36" Type="http://schemas.openxmlformats.org/officeDocument/2006/relationships/hyperlink" Target="https://win.wisc.edu/organization/gmawip" TargetMode="External"/><Relationship Id="rId49" Type="http://schemas.openxmlformats.org/officeDocument/2006/relationships/hyperlink" Target="https://grad.wisc.edu/documents/add-drop/" TargetMode="External"/><Relationship Id="rId57" Type="http://schemas.openxmlformats.org/officeDocument/2006/relationships/hyperlink" Target="https://conduct.students.wisc.edu/" TargetMode="External"/><Relationship Id="rId10" Type="http://schemas.openxmlformats.org/officeDocument/2006/relationships/endnotes" Target="endnotes.xml"/><Relationship Id="rId31" Type="http://schemas.openxmlformats.org/officeDocument/2006/relationships/hyperlink" Target="mailto:yavuz@wisc.edu" TargetMode="External"/><Relationship Id="rId44" Type="http://schemas.openxmlformats.org/officeDocument/2006/relationships/hyperlink" Target="https://guide.wisc.edu/graduate/" TargetMode="External"/><Relationship Id="rId52" Type="http://schemas.openxmlformats.org/officeDocument/2006/relationships/hyperlink" Target="https://grad.wisc.edu/documents/enrollment-accountability/" TargetMode="External"/><Relationship Id="rId60" Type="http://schemas.openxmlformats.org/officeDocument/2006/relationships/hyperlink" Target="https://conduct.students.wisc.edu/academic-misconduct/student-resources-for-academic-integrity/" TargetMode="External"/><Relationship Id="rId65" Type="http://schemas.openxmlformats.org/officeDocument/2006/relationships/hyperlink" Target="https://docs.legis.wisconsin.gov/code/admin_code/uws/18" TargetMode="External"/><Relationship Id="rId73" Type="http://schemas.openxmlformats.org/officeDocument/2006/relationships/hyperlink" Target="https://grad.wisc.edu/documents/grievances-and-appeals/" TargetMode="External"/><Relationship Id="rId78" Type="http://schemas.openxmlformats.org/officeDocument/2006/relationships/hyperlink" Target="https://policy.wisc.edu/library/UW-1208" TargetMode="External"/><Relationship Id="rId81" Type="http://schemas.openxmlformats.org/officeDocument/2006/relationships/hyperlink" Target="https://studentjobs.wisc.edu/" TargetMode="External"/><Relationship Id="rId86" Type="http://schemas.openxmlformats.org/officeDocument/2006/relationships/hyperlink" Target="https://policy.wisc.edu/library/UW-5082/" TargetMode="External"/><Relationship Id="rId9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grad.wisc.edu/current-students/" TargetMode="External"/><Relationship Id="rId34" Type="http://schemas.openxmlformats.org/officeDocument/2006/relationships/hyperlink" Target="https://grad.wisc.edu/contacts/" TargetMode="External"/><Relationship Id="rId50" Type="http://schemas.openxmlformats.org/officeDocument/2006/relationships/hyperlink" Target="https://policy.wisc.edu/library/UW-1224" TargetMode="External"/><Relationship Id="rId55" Type="http://schemas.openxmlformats.org/officeDocument/2006/relationships/hyperlink" Target="https://policy.wisc.edu/library/UW-1218" TargetMode="External"/><Relationship Id="rId76" Type="http://schemas.openxmlformats.org/officeDocument/2006/relationships/hyperlink" Target="https://grad.wisc.edu/documents/maximum-levels-of-appointments/" TargetMode="External"/><Relationship Id="rId7" Type="http://schemas.openxmlformats.org/officeDocument/2006/relationships/settings" Target="settings.xml"/><Relationship Id="rId71" Type="http://schemas.openxmlformats.org/officeDocument/2006/relationships/hyperlink" Target="https://hr.wisc.edu/hib/addressing-hib/" TargetMode="External"/><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mailto:amain2@wisc.edu" TargetMode="External"/><Relationship Id="rId24" Type="http://schemas.openxmlformats.org/officeDocument/2006/relationships/hyperlink" Target="https://gradlife.wisc.edu/" TargetMode="External"/><Relationship Id="rId40" Type="http://schemas.openxmlformats.org/officeDocument/2006/relationships/hyperlink" Target="https://grad.wisc.edu/diversity/bouchet/" TargetMode="External"/><Relationship Id="rId45" Type="http://schemas.openxmlformats.org/officeDocument/2006/relationships/hyperlink" Target="https://guide.wisc.edu/archive/" TargetMode="External"/><Relationship Id="rId66" Type="http://schemas.openxmlformats.org/officeDocument/2006/relationships/hyperlink" Target="https://policy.wisc.edu/library/UW-869" TargetMode="External"/><Relationship Id="rId87" Type="http://schemas.openxmlformats.org/officeDocument/2006/relationships/hyperlink" Target="https://grad.wisc.edu/professional-development/" TargetMode="External"/><Relationship Id="rId61" Type="http://schemas.openxmlformats.org/officeDocument/2006/relationships/hyperlink" Target="https://docs.legis.wisconsin.gov/code/admin_code/uws/14" TargetMode="External"/><Relationship Id="rId82" Type="http://schemas.openxmlformats.org/officeDocument/2006/relationships/hyperlink" Target="https://grad.wisc.edu/funding/fellowships/"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hyperlink" Target="mailto:moloni@wisc.edu" TargetMode="External"/><Relationship Id="rId35" Type="http://schemas.openxmlformats.org/officeDocument/2006/relationships/hyperlink" Target="https://win.wisc.edu/organization/wqcc" TargetMode="External"/><Relationship Id="rId56" Type="http://schemas.openxmlformats.org/officeDocument/2006/relationships/hyperlink" Target="https://policy.wisc.edu/library/UW-1218" TargetMode="External"/><Relationship Id="rId77" Type="http://schemas.openxmlformats.org/officeDocument/2006/relationships/hyperlink" Target="grad.wisc.edu/documents/concurrent-appointment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kb.wisc.edu/grad/34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54198F-DC3D-D245-B932-F5B24CD3C760}">
  <we:reference id="wa104380605" version="1.0.0.0" store="en-US" storeType="OMEX"/>
  <we:alternateReferences>
    <we:reference id="WA104380605"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6631af5-6809-41da-b75c-e2d806813960">
      <Terms xmlns="http://schemas.microsoft.com/office/infopath/2007/PartnerControls"/>
    </lcf76f155ced4ddcb4097134ff3c332f>
    <TaxCatchAll xmlns="a584517d-7c4a-4f7a-88d7-e415ab026da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C0EE10F4373C469E99FD34FACB784E" ma:contentTypeVersion="11" ma:contentTypeDescription="Create a new document." ma:contentTypeScope="" ma:versionID="5823cafc4d6388eda55604f1f2b2a992">
  <xsd:schema xmlns:xsd="http://www.w3.org/2001/XMLSchema" xmlns:xs="http://www.w3.org/2001/XMLSchema" xmlns:p="http://schemas.microsoft.com/office/2006/metadata/properties" xmlns:ns2="36631af5-6809-41da-b75c-e2d806813960" xmlns:ns3="a584517d-7c4a-4f7a-88d7-e415ab026da0" targetNamespace="http://schemas.microsoft.com/office/2006/metadata/properties" ma:root="true" ma:fieldsID="e4f021f2dad8c9f23aaf361ca6bb6278" ns2:_="" ns3:_="">
    <xsd:import namespace="36631af5-6809-41da-b75c-e2d806813960"/>
    <xsd:import namespace="a584517d-7c4a-4f7a-88d7-e415ab026d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31af5-6809-41da-b75c-e2d806813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3718347-7ac7-43d2-8bc2-3254bf33472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84517d-7c4a-4f7a-88d7-e415ab026d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ad9d50a-0d01-4a84-9d44-615f9583f57f}" ma:internalName="TaxCatchAll" ma:showField="CatchAllData" ma:web="a584517d-7c4a-4f7a-88d7-e415ab026d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123EB1-5C3A-4149-AFE4-BD4724979289}">
  <ds:schemaRefs>
    <ds:schemaRef ds:uri="http://schemas.microsoft.com/sharepoint/v3/contenttype/forms"/>
  </ds:schemaRefs>
</ds:datastoreItem>
</file>

<file path=customXml/itemProps2.xml><?xml version="1.0" encoding="utf-8"?>
<ds:datastoreItem xmlns:ds="http://schemas.openxmlformats.org/officeDocument/2006/customXml" ds:itemID="{5C5B3C5C-E90D-934A-B56D-E02D867BAF18}">
  <ds:schemaRefs>
    <ds:schemaRef ds:uri="http://schemas.openxmlformats.org/officeDocument/2006/bibliography"/>
  </ds:schemaRefs>
</ds:datastoreItem>
</file>

<file path=customXml/itemProps3.xml><?xml version="1.0" encoding="utf-8"?>
<ds:datastoreItem xmlns:ds="http://schemas.openxmlformats.org/officeDocument/2006/customXml" ds:itemID="{0BFCFB6C-8446-4573-A9A2-61107AC14903}">
  <ds:schemaRefs>
    <ds:schemaRef ds:uri="http://schemas.microsoft.com/office/2006/metadata/properties"/>
    <ds:schemaRef ds:uri="http://schemas.microsoft.com/office/infopath/2007/PartnerControls"/>
    <ds:schemaRef ds:uri="36631af5-6809-41da-b75c-e2d806813960"/>
    <ds:schemaRef ds:uri="a584517d-7c4a-4f7a-88d7-e415ab026da0"/>
  </ds:schemaRefs>
</ds:datastoreItem>
</file>

<file path=customXml/itemProps4.xml><?xml version="1.0" encoding="utf-8"?>
<ds:datastoreItem xmlns:ds="http://schemas.openxmlformats.org/officeDocument/2006/customXml" ds:itemID="{4CC4ECDD-446A-437D-898C-3505D80EF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31af5-6809-41da-b75c-e2d806813960"/>
    <ds:schemaRef ds:uri="a584517d-7c4a-4f7a-88d7-e415ab026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5647</Words>
  <Characters>32194</Characters>
  <Application>Microsoft Office Word</Application>
  <DocSecurity>0</DocSecurity>
  <Lines>268</Lines>
  <Paragraphs>75</Paragraphs>
  <ScaleCrop>false</ScaleCrop>
  <Company/>
  <LinksUpToDate>false</LinksUpToDate>
  <CharactersWithSpaces>37766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Siddiqui</dc:creator>
  <cp:keywords/>
  <dc:description/>
  <cp:lastModifiedBy>Katerina Moloni</cp:lastModifiedBy>
  <cp:revision>46</cp:revision>
  <cp:lastPrinted>2021-05-21T19:26:00Z</cp:lastPrinted>
  <dcterms:created xsi:type="dcterms:W3CDTF">2026-05-04T19:28:00Z</dcterms:created>
  <dcterms:modified xsi:type="dcterms:W3CDTF">2026-05-07T15:34:00Z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0x010100A0C0EE10F4373C469E99FD34FACB784E</vt:lpwstr>
  </property>
  <property fmtid="{D5CDD505-2E9C-101B-9397-08002B2CF9AE}" pid="3" name="MediaServiceImageTags">
    <vt:lpwstr/>
  </property>
</Properties>
</file>